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AC83" w14:textId="77777777" w:rsidR="00207993" w:rsidRDefault="00207993" w:rsidP="00207993">
      <w:pPr>
        <w:rPr>
          <w:rFonts w:ascii="標楷體" w:eastAsia="標楷體" w:hAnsi="標楷體"/>
          <w:sz w:val="28"/>
          <w:szCs w:val="26"/>
        </w:rPr>
      </w:pPr>
      <w:r w:rsidRPr="00AA5B25">
        <w:rPr>
          <w:rFonts w:ascii="標楷體" w:eastAsia="標楷體" w:hAnsi="標楷體" w:hint="eastAsia"/>
          <w:sz w:val="28"/>
          <w:szCs w:val="26"/>
        </w:rPr>
        <w:t>臺東縣原住民族部落大學課程開設暨審查要點</w:t>
      </w:r>
    </w:p>
    <w:p w14:paraId="44C2CDD8" w14:textId="77777777" w:rsid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一、臺東縣政府（以下簡稱本府）為促進原住民族部落大學（以下簡稱部落大學）課程發展，落實部落大學政策目標，增進學員學習成效，提升公民素養，特訂定本要點。</w:t>
      </w:r>
    </w:p>
    <w:p w14:paraId="005FB06A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71FF76EC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二、部落大學課程審查流程分為三階段：書面審查、面試與公告。</w:t>
      </w:r>
    </w:p>
    <w:p w14:paraId="70822036" w14:textId="77777777" w:rsid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 xml:space="preserve">    前項書面審查，經本縣部落大學校本部確定文件完備者，得進入面試階段。面試未出席者或未派代表者，視同放棄開課。</w:t>
      </w:r>
    </w:p>
    <w:p w14:paraId="4B1AB62C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5ACB87E1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三、部落大學課程計畫需符合以下內容之一：</w:t>
      </w:r>
    </w:p>
    <w:p w14:paraId="4D28B108" w14:textId="77777777" w:rsidR="00730A69" w:rsidRP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（一）依據部落大學區域特色、辦學目標辦理原住民文化傳承、部落自主教育課程、部落觀光產業等著重於原住民部落特色發展及永續經營之課程等。</w:t>
      </w:r>
    </w:p>
    <w:p w14:paraId="2D1C6822" w14:textId="77777777" w:rsidR="00730A69" w:rsidRP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（二）培育部落發展或產業人才：延續去年相同之人才培育，並闡明申請之課程內容與去年成果之延續性；詳細闡述欲達成質化與量化效益。培育課程規劃以開設部落發展、文化祭儀、產業發展等。</w:t>
      </w:r>
    </w:p>
    <w:p w14:paraId="35D3AD3B" w14:textId="77777777" w:rsidR="00730A69" w:rsidRP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（三）於蘭嶼鄉辦理雅美族傳承技藝、產業增能、族語文化及親子共學等課程，另補助講師交通費及住宿費，採實報實銷方</w:t>
      </w:r>
      <w:r w:rsidRPr="00730A69">
        <w:rPr>
          <w:rFonts w:ascii="標楷體" w:eastAsia="標楷體" w:hAnsi="標楷體" w:hint="eastAsia"/>
          <w:sz w:val="28"/>
          <w:szCs w:val="26"/>
        </w:rPr>
        <w:lastRenderedPageBreak/>
        <w:t>式。</w:t>
      </w:r>
    </w:p>
    <w:p w14:paraId="14A971D9" w14:textId="77777777" w:rsidR="00730A69" w:rsidRP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（四）結合歷年再造山海部落新美學計畫所輔導之部落空間辦理課程。</w:t>
      </w:r>
    </w:p>
    <w:p w14:paraId="43815B43" w14:textId="77777777" w:rsid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（五）辦理認證課程，如族語認證及其他專業技能證照等，須提出一系列，如初階、中階及高階等課程，採一次性審查。</w:t>
      </w:r>
    </w:p>
    <w:p w14:paraId="5496F37A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3E077CDE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四、部落大學課程書面審查符合下列情形之一者，不須進行面試，直接核定：</w:t>
      </w:r>
    </w:p>
    <w:p w14:paraId="404E198E" w14:textId="77777777" w:rsidR="00730A69" w:rsidRP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（一）前一年度獲績優課程講師，得於下次以相同內容申請課程時，直接進行書面審查。</w:t>
      </w:r>
    </w:p>
    <w:p w14:paraId="0F372C50" w14:textId="77777777" w:rsidR="00730A69" w:rsidRP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（二）通過非正規教育課程認證，其認證於有效期限內者。</w:t>
      </w:r>
    </w:p>
    <w:p w14:paraId="52ABB6BA" w14:textId="77777777" w:rsid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（三）由部落自行提出之課程規劃，並檢附部落會議紀錄。</w:t>
      </w:r>
    </w:p>
    <w:p w14:paraId="208DEA38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7F5F285A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五、部落大學課程面試規則如下：</w:t>
      </w:r>
    </w:p>
    <w:p w14:paraId="009C05E0" w14:textId="77777777" w:rsidR="00730A69" w:rsidRP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（一）面試以簡報及問答方式辦理。</w:t>
      </w:r>
    </w:p>
    <w:p w14:paraId="7C9A1B8B" w14:textId="77777777" w:rsidR="00730A69" w:rsidRP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（二）簡報形式不拘，應重點報告課程設計、理念、教學方式及課程能與在地連結互動程度等。</w:t>
      </w:r>
    </w:p>
    <w:p w14:paraId="3F1F940A" w14:textId="77777777" w:rsidR="00730A69" w:rsidRDefault="00730A69" w:rsidP="00730A69">
      <w:pPr>
        <w:ind w:leftChars="150" w:left="92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（三）審查會議召開時間由本府訂定。</w:t>
      </w:r>
    </w:p>
    <w:p w14:paraId="397F2245" w14:textId="77777777" w:rsid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5D52745A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lastRenderedPageBreak/>
        <w:t>六、部落大學課程審查項目如下：</w:t>
      </w:r>
    </w:p>
    <w:p w14:paraId="3F467EE1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（一）師資資歷：占總分百分之三十五。</w:t>
      </w:r>
    </w:p>
    <w:p w14:paraId="0E7E63F2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（二）課程計畫：占總分百分之四十，包含大綱、內容。</w:t>
      </w:r>
    </w:p>
    <w:p w14:paraId="21CCE51A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（三）其他：占總分百分之二十五，應符合年度重點開課範圍、課程能與在地連結互動程度…等。</w:t>
      </w:r>
    </w:p>
    <w:p w14:paraId="4C7DD409" w14:textId="77777777" w:rsid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 xml:space="preserve">    前項審查分數應達八十分以上。</w:t>
      </w:r>
    </w:p>
    <w:p w14:paraId="123C42F3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2CE12A69" w14:textId="77777777" w:rsid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七、審查核定之課程予以開課，審查結果公告於本縣部落大學官方網站及相關社群平台。</w:t>
      </w:r>
    </w:p>
    <w:p w14:paraId="5524D895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0195AF30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八、部落大學課程每班招生人數至少十五人，其中具原住民身分者至少十人。人數上限及額滿之篩選標準由講師自行決定。</w:t>
      </w:r>
    </w:p>
    <w:p w14:paraId="666E7CDB" w14:textId="77777777" w:rsidR="00730A69" w:rsidRPr="00730A69" w:rsidRDefault="00730A69" w:rsidP="00730A69">
      <w:pPr>
        <w:ind w:leftChars="200" w:left="104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前項課程招生對象如下：</w:t>
      </w:r>
    </w:p>
    <w:p w14:paraId="37B8D525" w14:textId="77777777" w:rsidR="00730A69" w:rsidRPr="00730A69" w:rsidRDefault="00730A69" w:rsidP="00730A69">
      <w:pPr>
        <w:ind w:leftChars="200" w:left="104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（一）無學歷限制。</w:t>
      </w:r>
    </w:p>
    <w:p w14:paraId="48D5CDD9" w14:textId="77777777" w:rsidR="00730A69" w:rsidRPr="00730A69" w:rsidRDefault="00730A69" w:rsidP="00730A69">
      <w:pPr>
        <w:ind w:leftChars="200" w:left="104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（二）年齡需滿十六歲以上，親子共學課程不在此限。</w:t>
      </w:r>
    </w:p>
    <w:p w14:paraId="4D46DCC4" w14:textId="77777777" w:rsidR="00730A69" w:rsidRPr="00730A69" w:rsidRDefault="00730A69" w:rsidP="00730A69">
      <w:pPr>
        <w:ind w:leftChars="200" w:left="104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（三）以原住民族為優先。非原住民族亦可報名，但人數不得超過學員數三分之一。</w:t>
      </w:r>
    </w:p>
    <w:p w14:paraId="32902A5D" w14:textId="77777777" w:rsidR="00730A69" w:rsidRPr="00730A69" w:rsidRDefault="00730A69" w:rsidP="00730A69">
      <w:pPr>
        <w:ind w:leftChars="200" w:left="104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招生人數不足額或未符學員身分比例規定，經本府核定後始得開班。</w:t>
      </w:r>
    </w:p>
    <w:p w14:paraId="5FB5FF7C" w14:textId="77777777" w:rsidR="00730A69" w:rsidRDefault="00730A69" w:rsidP="00730A69">
      <w:pPr>
        <w:ind w:leftChars="200" w:left="104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lastRenderedPageBreak/>
        <w:t>錄取結果公告於部落大學官方網站及相關社群平台。</w:t>
      </w:r>
    </w:p>
    <w:p w14:paraId="64171FBF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6629CB36" w14:textId="77777777" w:rsid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九、每年度依照申請計畫課程時數核予講師費、助教費、場地費及材料費。材料費為講師教材準備及學員材料費補貼，不足額的部分需由學員自行負擔。</w:t>
      </w:r>
    </w:p>
    <w:p w14:paraId="6C65B4E0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14D8E28C" w14:textId="77777777" w:rsid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十、部落大學課程上課地點由講師擇定，並應優先安排於在地部落或社區。亦可由本縣部落大學校本部提供上課場地。</w:t>
      </w:r>
    </w:p>
    <w:p w14:paraId="5F77E15C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</w:p>
    <w:p w14:paraId="150D71B9" w14:textId="77777777" w:rsidR="00730A69" w:rsidRPr="00730A69" w:rsidRDefault="00730A69" w:rsidP="00730A69">
      <w:pPr>
        <w:ind w:left="560" w:hangingChars="200" w:hanging="560"/>
        <w:rPr>
          <w:rFonts w:ascii="標楷體" w:eastAsia="標楷體" w:hAnsi="標楷體"/>
          <w:sz w:val="28"/>
          <w:szCs w:val="26"/>
        </w:rPr>
      </w:pPr>
      <w:r w:rsidRPr="00730A69">
        <w:rPr>
          <w:rFonts w:ascii="標楷體" w:eastAsia="標楷體" w:hAnsi="標楷體" w:hint="eastAsia"/>
          <w:sz w:val="28"/>
          <w:szCs w:val="26"/>
        </w:rPr>
        <w:t>十一、本要點所需經費由本府編列相關預算支應。</w:t>
      </w:r>
    </w:p>
    <w:sectPr w:rsidR="00730A69" w:rsidRPr="00730A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1AB8" w14:textId="77777777" w:rsidR="00EE7982" w:rsidRDefault="00EE7982" w:rsidP="00B937BA">
      <w:r>
        <w:separator/>
      </w:r>
    </w:p>
  </w:endnote>
  <w:endnote w:type="continuationSeparator" w:id="0">
    <w:p w14:paraId="13F93B05" w14:textId="77777777" w:rsidR="00EE7982" w:rsidRDefault="00EE7982" w:rsidP="00B9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4140283"/>
      <w:docPartObj>
        <w:docPartGallery w:val="Page Numbers (Bottom of Page)"/>
        <w:docPartUnique/>
      </w:docPartObj>
    </w:sdtPr>
    <w:sdtContent>
      <w:p w14:paraId="1CAA7CFF" w14:textId="77777777" w:rsidR="00906889" w:rsidRDefault="009068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2AB" w:rsidRPr="00A422AB">
          <w:rPr>
            <w:noProof/>
            <w:lang w:val="zh-TW"/>
          </w:rPr>
          <w:t>4</w:t>
        </w:r>
        <w:r>
          <w:fldChar w:fldCharType="end"/>
        </w:r>
      </w:p>
    </w:sdtContent>
  </w:sdt>
  <w:p w14:paraId="538A0579" w14:textId="77777777" w:rsidR="00906889" w:rsidRDefault="00906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83F50" w14:textId="77777777" w:rsidR="00EE7982" w:rsidRDefault="00EE7982" w:rsidP="00B937BA">
      <w:r>
        <w:separator/>
      </w:r>
    </w:p>
  </w:footnote>
  <w:footnote w:type="continuationSeparator" w:id="0">
    <w:p w14:paraId="00D9C9D7" w14:textId="77777777" w:rsidR="00EE7982" w:rsidRDefault="00EE7982" w:rsidP="00B9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31729"/>
    <w:multiLevelType w:val="multilevel"/>
    <w:tmpl w:val="88A6BA36"/>
    <w:lvl w:ilvl="0">
      <w:start w:val="1"/>
      <w:numFmt w:val="ideographLegalTraditional"/>
      <w:pStyle w:val="2"/>
      <w:suff w:val="nothing"/>
      <w:lvlText w:val="%1、"/>
      <w:lvlJc w:val="left"/>
      <w:pPr>
        <w:ind w:left="567" w:hanging="567"/>
      </w:pPr>
    </w:lvl>
    <w:lvl w:ilvl="1">
      <w:start w:val="1"/>
      <w:numFmt w:val="taiwaneseCountingThousand"/>
      <w:pStyle w:val="3"/>
      <w:suff w:val="nothing"/>
      <w:lvlText w:val="%2、"/>
      <w:lvlJc w:val="left"/>
      <w:pPr>
        <w:ind w:left="851" w:hanging="556"/>
      </w:pPr>
    </w:lvl>
    <w:lvl w:ilvl="2">
      <w:start w:val="1"/>
      <w:numFmt w:val="taiwaneseCountingThousand"/>
      <w:pStyle w:val="a"/>
      <w:suff w:val="nothing"/>
      <w:lvlText w:val="(%3)"/>
      <w:lvlJc w:val="right"/>
      <w:pPr>
        <w:ind w:left="1123" w:firstLine="0"/>
      </w:pPr>
    </w:lvl>
    <w:lvl w:ilvl="3">
      <w:start w:val="1"/>
      <w:numFmt w:val="decimal"/>
      <w:lvlRestart w:val="0"/>
      <w:pStyle w:val="5"/>
      <w:suff w:val="nothing"/>
      <w:lvlText w:val="%4."/>
      <w:lvlJc w:val="left"/>
      <w:pPr>
        <w:ind w:left="1406" w:hanging="283"/>
      </w:pPr>
    </w:lvl>
    <w:lvl w:ilvl="4">
      <w:start w:val="1"/>
      <w:numFmt w:val="decimal"/>
      <w:pStyle w:val="6"/>
      <w:suff w:val="nothing"/>
      <w:lvlText w:val="(%5)"/>
      <w:lvlJc w:val="left"/>
      <w:pPr>
        <w:ind w:left="1678" w:hanging="414"/>
      </w:pPr>
    </w:lvl>
    <w:lvl w:ilvl="5">
      <w:start w:val="1"/>
      <w:numFmt w:val="upperLetter"/>
      <w:pStyle w:val="7"/>
      <w:suff w:val="nothing"/>
      <w:lvlText w:val="%6."/>
      <w:lvlJc w:val="right"/>
      <w:pPr>
        <w:ind w:left="1956" w:firstLine="0"/>
      </w:pPr>
    </w:lvl>
    <w:lvl w:ilvl="6">
      <w:start w:val="1"/>
      <w:numFmt w:val="lowerLetter"/>
      <w:pStyle w:val="8"/>
      <w:suff w:val="nothing"/>
      <w:lvlText w:val="%7."/>
      <w:lvlJc w:val="left"/>
      <w:pPr>
        <w:ind w:left="2228" w:hanging="283"/>
      </w:pPr>
    </w:lvl>
    <w:lvl w:ilvl="7">
      <w:start w:val="1"/>
      <w:numFmt w:val="lowerLetter"/>
      <w:pStyle w:val="9"/>
      <w:suff w:val="nothing"/>
      <w:lvlText w:val="(%8)"/>
      <w:lvlJc w:val="left"/>
      <w:pPr>
        <w:ind w:left="2500" w:hanging="413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06243316">
    <w:abstractNumId w:val="0"/>
  </w:num>
  <w:num w:numId="2" w16cid:durableId="625432893">
    <w:abstractNumId w:val="0"/>
  </w:num>
  <w:num w:numId="3" w16cid:durableId="1475560663">
    <w:abstractNumId w:val="0"/>
  </w:num>
  <w:num w:numId="4" w16cid:durableId="2091199112">
    <w:abstractNumId w:val="0"/>
  </w:num>
  <w:num w:numId="5" w16cid:durableId="134419408">
    <w:abstractNumId w:val="0"/>
  </w:num>
  <w:num w:numId="6" w16cid:durableId="1878079664">
    <w:abstractNumId w:val="0"/>
  </w:num>
  <w:num w:numId="7" w16cid:durableId="1452820879">
    <w:abstractNumId w:val="0"/>
  </w:num>
  <w:num w:numId="8" w16cid:durableId="85199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93"/>
    <w:rsid w:val="00032EF1"/>
    <w:rsid w:val="000426B8"/>
    <w:rsid w:val="00050988"/>
    <w:rsid w:val="00076D62"/>
    <w:rsid w:val="00087224"/>
    <w:rsid w:val="000E1F10"/>
    <w:rsid w:val="000F75A2"/>
    <w:rsid w:val="00106CDC"/>
    <w:rsid w:val="00196307"/>
    <w:rsid w:val="001C59C0"/>
    <w:rsid w:val="001D4208"/>
    <w:rsid w:val="001F193D"/>
    <w:rsid w:val="00206D62"/>
    <w:rsid w:val="00207993"/>
    <w:rsid w:val="00211FCB"/>
    <w:rsid w:val="00224CB0"/>
    <w:rsid w:val="002C4BDF"/>
    <w:rsid w:val="002D302D"/>
    <w:rsid w:val="002E3323"/>
    <w:rsid w:val="00302A69"/>
    <w:rsid w:val="00307ABE"/>
    <w:rsid w:val="00342744"/>
    <w:rsid w:val="00380153"/>
    <w:rsid w:val="003809DF"/>
    <w:rsid w:val="0038692E"/>
    <w:rsid w:val="003879AE"/>
    <w:rsid w:val="0039609A"/>
    <w:rsid w:val="003A288F"/>
    <w:rsid w:val="003B58F9"/>
    <w:rsid w:val="003E738F"/>
    <w:rsid w:val="004901DD"/>
    <w:rsid w:val="0049047F"/>
    <w:rsid w:val="004F1C59"/>
    <w:rsid w:val="00526129"/>
    <w:rsid w:val="00545069"/>
    <w:rsid w:val="00554A0C"/>
    <w:rsid w:val="005F5A3D"/>
    <w:rsid w:val="00615414"/>
    <w:rsid w:val="00622715"/>
    <w:rsid w:val="006414BA"/>
    <w:rsid w:val="006B6405"/>
    <w:rsid w:val="006E4335"/>
    <w:rsid w:val="006F4754"/>
    <w:rsid w:val="00704BE6"/>
    <w:rsid w:val="007153D2"/>
    <w:rsid w:val="00716D23"/>
    <w:rsid w:val="00724921"/>
    <w:rsid w:val="00730A69"/>
    <w:rsid w:val="007600BE"/>
    <w:rsid w:val="007B02FA"/>
    <w:rsid w:val="007B64FB"/>
    <w:rsid w:val="007D2B89"/>
    <w:rsid w:val="00832653"/>
    <w:rsid w:val="008E648F"/>
    <w:rsid w:val="0090526C"/>
    <w:rsid w:val="00906889"/>
    <w:rsid w:val="00934468"/>
    <w:rsid w:val="009A4D61"/>
    <w:rsid w:val="009D3D1F"/>
    <w:rsid w:val="009D71DF"/>
    <w:rsid w:val="009E1BFA"/>
    <w:rsid w:val="009F3E59"/>
    <w:rsid w:val="00A422AB"/>
    <w:rsid w:val="00AA5B25"/>
    <w:rsid w:val="00AE39BD"/>
    <w:rsid w:val="00AE6C20"/>
    <w:rsid w:val="00B147D2"/>
    <w:rsid w:val="00B22437"/>
    <w:rsid w:val="00B46338"/>
    <w:rsid w:val="00B86718"/>
    <w:rsid w:val="00B937BA"/>
    <w:rsid w:val="00BB5E7B"/>
    <w:rsid w:val="00BC4E8A"/>
    <w:rsid w:val="00C01718"/>
    <w:rsid w:val="00C2110C"/>
    <w:rsid w:val="00C260FF"/>
    <w:rsid w:val="00CA1A6D"/>
    <w:rsid w:val="00CF1D4C"/>
    <w:rsid w:val="00D30E18"/>
    <w:rsid w:val="00D46D7B"/>
    <w:rsid w:val="00D63F00"/>
    <w:rsid w:val="00D76D49"/>
    <w:rsid w:val="00D93C3A"/>
    <w:rsid w:val="00DA39A1"/>
    <w:rsid w:val="00E24A0B"/>
    <w:rsid w:val="00E4162A"/>
    <w:rsid w:val="00E43F6D"/>
    <w:rsid w:val="00E72D4A"/>
    <w:rsid w:val="00EB15CC"/>
    <w:rsid w:val="00EB19E3"/>
    <w:rsid w:val="00EC1508"/>
    <w:rsid w:val="00EE3EE0"/>
    <w:rsid w:val="00EE7982"/>
    <w:rsid w:val="00F23184"/>
    <w:rsid w:val="00F442DC"/>
    <w:rsid w:val="00F86738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E1DC3"/>
  <w15:chartTrackingRefBased/>
  <w15:docId w15:val="{D8FED876-F78E-475B-A559-CADCAFF3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D3D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標題1"/>
    <w:basedOn w:val="1"/>
    <w:link w:val="12"/>
    <w:autoRedefine/>
    <w:qFormat/>
    <w:rsid w:val="009D3D1F"/>
    <w:pPr>
      <w:keepNext w:val="0"/>
      <w:spacing w:line="360" w:lineRule="auto"/>
      <w:jc w:val="center"/>
    </w:pPr>
    <w:rPr>
      <w:rFonts w:ascii="標楷體" w:eastAsia="標楷體" w:hAnsi="標楷體"/>
      <w:bCs w:val="0"/>
      <w:sz w:val="36"/>
    </w:rPr>
  </w:style>
  <w:style w:type="character" w:customStyle="1" w:styleId="12">
    <w:name w:val="標題1 字元"/>
    <w:basedOn w:val="10"/>
    <w:link w:val="11"/>
    <w:rsid w:val="009D3D1F"/>
    <w:rPr>
      <w:rFonts w:ascii="標楷體" w:eastAsia="標楷體" w:hAnsi="標楷體" w:cstheme="majorBidi"/>
      <w:b/>
      <w:bCs w:val="0"/>
      <w:kern w:val="52"/>
      <w:sz w:val="36"/>
      <w:szCs w:val="52"/>
    </w:rPr>
  </w:style>
  <w:style w:type="character" w:customStyle="1" w:styleId="10">
    <w:name w:val="標題 1 字元"/>
    <w:basedOn w:val="a1"/>
    <w:link w:val="1"/>
    <w:uiPriority w:val="9"/>
    <w:rsid w:val="009D3D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">
    <w:name w:val="標題2"/>
    <w:basedOn w:val="a"/>
    <w:link w:val="20"/>
    <w:autoRedefine/>
    <w:qFormat/>
    <w:rsid w:val="009D3D1F"/>
    <w:pPr>
      <w:numPr>
        <w:ilvl w:val="0"/>
      </w:numPr>
      <w:spacing w:line="360" w:lineRule="auto"/>
      <w:jc w:val="both"/>
    </w:pPr>
    <w:rPr>
      <w:rFonts w:ascii="標楷體" w:eastAsia="標楷體" w:hAnsi="標楷體"/>
      <w:b/>
      <w:sz w:val="28"/>
    </w:rPr>
  </w:style>
  <w:style w:type="character" w:customStyle="1" w:styleId="20">
    <w:name w:val="標題2 字元"/>
    <w:basedOn w:val="a1"/>
    <w:link w:val="2"/>
    <w:rsid w:val="009D3D1F"/>
    <w:rPr>
      <w:rFonts w:ascii="標楷體" w:eastAsia="標楷體" w:hAnsi="標楷體"/>
      <w:b/>
      <w:sz w:val="28"/>
    </w:rPr>
  </w:style>
  <w:style w:type="paragraph" w:styleId="a">
    <w:name w:val="List Paragraph"/>
    <w:basedOn w:val="a0"/>
    <w:uiPriority w:val="34"/>
    <w:qFormat/>
    <w:rsid w:val="009D3D1F"/>
    <w:pPr>
      <w:numPr>
        <w:ilvl w:val="2"/>
        <w:numId w:val="8"/>
      </w:numPr>
    </w:pPr>
  </w:style>
  <w:style w:type="paragraph" w:customStyle="1" w:styleId="3">
    <w:name w:val="標題3"/>
    <w:basedOn w:val="a"/>
    <w:link w:val="30"/>
    <w:autoRedefine/>
    <w:qFormat/>
    <w:rsid w:val="009D3D1F"/>
    <w:pPr>
      <w:numPr>
        <w:ilvl w:val="1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30">
    <w:name w:val="標題3 字元"/>
    <w:basedOn w:val="a1"/>
    <w:link w:val="3"/>
    <w:rsid w:val="009D3D1F"/>
    <w:rPr>
      <w:rFonts w:ascii="標楷體" w:eastAsia="標楷體" w:hAnsi="標楷體"/>
      <w:sz w:val="28"/>
    </w:rPr>
  </w:style>
  <w:style w:type="paragraph" w:customStyle="1" w:styleId="4">
    <w:name w:val="標題4"/>
    <w:basedOn w:val="a"/>
    <w:link w:val="40"/>
    <w:autoRedefine/>
    <w:qFormat/>
    <w:rsid w:val="009D3D1F"/>
    <w:pPr>
      <w:numPr>
        <w:ilvl w:val="0"/>
        <w:numId w:val="0"/>
      </w:numPr>
      <w:spacing w:line="360" w:lineRule="auto"/>
      <w:ind w:left="1123"/>
      <w:jc w:val="both"/>
    </w:pPr>
    <w:rPr>
      <w:rFonts w:ascii="標楷體" w:eastAsia="標楷體" w:hAnsi="標楷體"/>
      <w:sz w:val="28"/>
    </w:rPr>
  </w:style>
  <w:style w:type="character" w:customStyle="1" w:styleId="40">
    <w:name w:val="標題4 字元"/>
    <w:basedOn w:val="a1"/>
    <w:link w:val="4"/>
    <w:rsid w:val="009D3D1F"/>
    <w:rPr>
      <w:rFonts w:ascii="標楷體" w:eastAsia="標楷體" w:hAnsi="標楷體"/>
      <w:sz w:val="28"/>
    </w:rPr>
  </w:style>
  <w:style w:type="paragraph" w:customStyle="1" w:styleId="5">
    <w:name w:val="標題5"/>
    <w:basedOn w:val="a"/>
    <w:link w:val="50"/>
    <w:autoRedefine/>
    <w:qFormat/>
    <w:rsid w:val="009D3D1F"/>
    <w:pPr>
      <w:numPr>
        <w:ilvl w:val="3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50">
    <w:name w:val="標題5 字元"/>
    <w:basedOn w:val="a1"/>
    <w:link w:val="5"/>
    <w:rsid w:val="009D3D1F"/>
    <w:rPr>
      <w:rFonts w:ascii="標楷體" w:eastAsia="標楷體" w:hAnsi="標楷體"/>
      <w:sz w:val="28"/>
    </w:rPr>
  </w:style>
  <w:style w:type="paragraph" w:customStyle="1" w:styleId="6">
    <w:name w:val="標題6"/>
    <w:basedOn w:val="a"/>
    <w:link w:val="60"/>
    <w:autoRedefine/>
    <w:qFormat/>
    <w:rsid w:val="009D3D1F"/>
    <w:pPr>
      <w:numPr>
        <w:ilvl w:val="4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60">
    <w:name w:val="標題6 字元"/>
    <w:basedOn w:val="a1"/>
    <w:link w:val="6"/>
    <w:rsid w:val="009D3D1F"/>
    <w:rPr>
      <w:rFonts w:ascii="標楷體" w:eastAsia="標楷體" w:hAnsi="標楷體"/>
      <w:sz w:val="28"/>
    </w:rPr>
  </w:style>
  <w:style w:type="paragraph" w:customStyle="1" w:styleId="7">
    <w:name w:val="標題7"/>
    <w:basedOn w:val="a"/>
    <w:link w:val="70"/>
    <w:autoRedefine/>
    <w:qFormat/>
    <w:rsid w:val="009D3D1F"/>
    <w:pPr>
      <w:numPr>
        <w:ilvl w:val="5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70">
    <w:name w:val="標題7 字元"/>
    <w:basedOn w:val="a1"/>
    <w:link w:val="7"/>
    <w:rsid w:val="009D3D1F"/>
    <w:rPr>
      <w:rFonts w:ascii="標楷體" w:eastAsia="標楷體" w:hAnsi="標楷體"/>
      <w:sz w:val="28"/>
    </w:rPr>
  </w:style>
  <w:style w:type="paragraph" w:customStyle="1" w:styleId="8">
    <w:name w:val="標題8"/>
    <w:basedOn w:val="a"/>
    <w:link w:val="80"/>
    <w:autoRedefine/>
    <w:qFormat/>
    <w:rsid w:val="009D3D1F"/>
    <w:pPr>
      <w:numPr>
        <w:ilvl w:val="6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80">
    <w:name w:val="標題8 字元"/>
    <w:basedOn w:val="a1"/>
    <w:link w:val="8"/>
    <w:rsid w:val="009D3D1F"/>
    <w:rPr>
      <w:rFonts w:ascii="標楷體" w:eastAsia="標楷體" w:hAnsi="標楷體"/>
      <w:sz w:val="28"/>
    </w:rPr>
  </w:style>
  <w:style w:type="paragraph" w:customStyle="1" w:styleId="9">
    <w:name w:val="標題9"/>
    <w:basedOn w:val="a"/>
    <w:link w:val="90"/>
    <w:autoRedefine/>
    <w:qFormat/>
    <w:rsid w:val="009D3D1F"/>
    <w:pPr>
      <w:numPr>
        <w:ilvl w:val="7"/>
        <w:numId w:val="1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90">
    <w:name w:val="標題9 字元"/>
    <w:basedOn w:val="a1"/>
    <w:link w:val="9"/>
    <w:rsid w:val="009D3D1F"/>
    <w:rPr>
      <w:rFonts w:ascii="標楷體" w:eastAsia="標楷體" w:hAnsi="標楷體"/>
      <w:sz w:val="28"/>
    </w:rPr>
  </w:style>
  <w:style w:type="paragraph" w:styleId="a4">
    <w:name w:val="header"/>
    <w:basedOn w:val="a0"/>
    <w:link w:val="a5"/>
    <w:uiPriority w:val="99"/>
    <w:unhideWhenUsed/>
    <w:rsid w:val="00B93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B937B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93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937BA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906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906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7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4325098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4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延平公所12</cp:lastModifiedBy>
  <cp:revision>2</cp:revision>
  <cp:lastPrinted>2024-09-04T06:47:00Z</cp:lastPrinted>
  <dcterms:created xsi:type="dcterms:W3CDTF">2024-11-13T00:10:00Z</dcterms:created>
  <dcterms:modified xsi:type="dcterms:W3CDTF">2024-11-13T00:10:00Z</dcterms:modified>
</cp:coreProperties>
</file>