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BD409" w14:textId="05ACE157" w:rsidR="00EB2B0D" w:rsidRPr="001A40E7" w:rsidRDefault="003335C0">
      <w:pPr>
        <w:jc w:val="center"/>
        <w:rPr>
          <w:rFonts w:ascii="標楷體" w:eastAsia="標楷體"/>
          <w:b/>
          <w:sz w:val="28"/>
          <w:szCs w:val="28"/>
        </w:rPr>
      </w:pPr>
      <w:proofErr w:type="gramStart"/>
      <w:r w:rsidRPr="001A40E7">
        <w:rPr>
          <w:rFonts w:ascii="標楷體" w:eastAsia="標楷體" w:hint="eastAsia"/>
          <w:b/>
          <w:sz w:val="28"/>
          <w:szCs w:val="28"/>
        </w:rPr>
        <w:t>臺</w:t>
      </w:r>
      <w:proofErr w:type="gramEnd"/>
      <w:r w:rsidRPr="001A40E7">
        <w:rPr>
          <w:rFonts w:ascii="標楷體" w:eastAsia="標楷體" w:hint="eastAsia"/>
          <w:b/>
          <w:sz w:val="28"/>
          <w:szCs w:val="28"/>
        </w:rPr>
        <w:t>東縣</w:t>
      </w:r>
      <w:r w:rsidR="006E5873">
        <w:rPr>
          <w:rFonts w:ascii="標楷體" w:eastAsia="標楷體" w:hint="eastAsia"/>
          <w:b/>
          <w:sz w:val="28"/>
          <w:szCs w:val="28"/>
        </w:rPr>
        <w:t>延平鄉</w:t>
      </w:r>
      <w:r w:rsidR="00EB2B0D" w:rsidRPr="001A40E7">
        <w:rPr>
          <w:rFonts w:ascii="標楷體" w:eastAsia="標楷體" w:hint="eastAsia"/>
          <w:b/>
          <w:sz w:val="28"/>
          <w:szCs w:val="28"/>
        </w:rPr>
        <w:t>環保人員概況編製說明</w:t>
      </w:r>
    </w:p>
    <w:p w14:paraId="0BE208F5" w14:textId="77777777" w:rsidR="00EB2B0D" w:rsidRDefault="00EB2B0D">
      <w:pPr>
        <w:rPr>
          <w:rFonts w:ascii="標楷體" w:eastAsia="標楷體"/>
        </w:rPr>
      </w:pPr>
      <w:r>
        <w:rPr>
          <w:rFonts w:ascii="標楷體" w:eastAsia="標楷體" w:hint="eastAsia"/>
        </w:rPr>
        <w:t>一、統計範圍及對象：</w:t>
      </w:r>
      <w:r w:rsidR="00BC1866">
        <w:rPr>
          <w:rFonts w:ascii="標楷體" w:eastAsia="標楷體" w:hint="eastAsia"/>
        </w:rPr>
        <w:t>本</w:t>
      </w:r>
      <w:r w:rsidR="003335C0" w:rsidRPr="003335C0">
        <w:rPr>
          <w:rFonts w:ascii="標楷體" w:eastAsia="標楷體" w:hint="eastAsia"/>
        </w:rPr>
        <w:t>所</w:t>
      </w:r>
      <w:r>
        <w:rPr>
          <w:rFonts w:ascii="標楷體" w:eastAsia="標楷體" w:hint="eastAsia"/>
        </w:rPr>
        <w:t>之人員，包括編制內及非編制內均為統計對象。</w:t>
      </w:r>
    </w:p>
    <w:p w14:paraId="797E4E81" w14:textId="77777777" w:rsidR="00EB2B0D" w:rsidRDefault="00EB2B0D">
      <w:pPr>
        <w:rPr>
          <w:rFonts w:ascii="標楷體" w:eastAsia="標楷體"/>
        </w:rPr>
      </w:pPr>
      <w:r>
        <w:rPr>
          <w:rFonts w:ascii="標楷體" w:eastAsia="標楷體" w:hint="eastAsia"/>
        </w:rPr>
        <w:t>二、統計標準時間：以每年6月底及12月底之事實為準。</w:t>
      </w:r>
    </w:p>
    <w:p w14:paraId="7D96B135" w14:textId="77777777" w:rsidR="00EB2B0D" w:rsidRDefault="00EB2B0D" w:rsidP="006C2A85">
      <w:pPr>
        <w:rPr>
          <w:rFonts w:ascii="標楷體" w:eastAsia="標楷體"/>
        </w:rPr>
      </w:pPr>
      <w:r>
        <w:rPr>
          <w:rFonts w:ascii="標楷體" w:eastAsia="標楷體" w:hint="eastAsia"/>
        </w:rPr>
        <w:t>三、分類標準：</w:t>
      </w:r>
      <w:r w:rsidR="006C2A85" w:rsidRPr="006C2A85">
        <w:rPr>
          <w:rFonts w:ascii="標楷體" w:eastAsia="標楷體" w:hint="eastAsia"/>
        </w:rPr>
        <w:t>橫向科目按業務性質別分，縱向科目按工作性質別、官等別、性別及年齡別分。</w:t>
      </w:r>
    </w:p>
    <w:p w14:paraId="19193252" w14:textId="77777777" w:rsidR="00EB2B0D" w:rsidRDefault="00EB2B0D">
      <w:pPr>
        <w:rPr>
          <w:rFonts w:ascii="標楷體" w:eastAsia="標楷體"/>
        </w:rPr>
      </w:pPr>
      <w:r>
        <w:rPr>
          <w:rFonts w:ascii="標楷體" w:eastAsia="標楷體" w:hint="eastAsia"/>
        </w:rPr>
        <w:t>四、統計科目定義</w:t>
      </w:r>
      <w:r>
        <w:rPr>
          <w:rFonts w:ascii="標楷體" w:eastAsia="標楷體"/>
        </w:rPr>
        <w:t>(</w:t>
      </w:r>
      <w:r>
        <w:rPr>
          <w:rFonts w:ascii="標楷體" w:eastAsia="標楷體" w:hint="eastAsia"/>
        </w:rPr>
        <w:t>單位或說明</w:t>
      </w:r>
      <w:r>
        <w:rPr>
          <w:rFonts w:ascii="標楷體" w:eastAsia="標楷體"/>
        </w:rPr>
        <w:t>)</w:t>
      </w:r>
      <w:r>
        <w:rPr>
          <w:rFonts w:ascii="標楷體" w:eastAsia="標楷體" w:hint="eastAsia"/>
        </w:rPr>
        <w:t>：</w:t>
      </w:r>
    </w:p>
    <w:p w14:paraId="76AC3533" w14:textId="77777777" w:rsidR="00EB2B0D" w:rsidRDefault="009339B2">
      <w:pPr>
        <w:ind w:leftChars="100" w:left="960" w:hangingChars="300" w:hanging="720"/>
        <w:rPr>
          <w:rFonts w:ascii="標楷體" w:eastAsia="標楷體"/>
        </w:rPr>
      </w:pPr>
      <w:r w:rsidRPr="009339B2">
        <w:rPr>
          <w:rFonts w:ascii="標楷體" w:eastAsia="標楷體" w:hint="eastAsia"/>
        </w:rPr>
        <w:t>(一)廢棄物清運處理單位：包括本所之清潔隊、垃圾焚化廠、垃圾掩埋場等。</w:t>
      </w:r>
    </w:p>
    <w:p w14:paraId="4781D552" w14:textId="77777777" w:rsidR="00EB2B0D" w:rsidRDefault="009339B2">
      <w:pPr>
        <w:ind w:leftChars="100" w:left="960" w:hangingChars="300" w:hanging="720"/>
        <w:rPr>
          <w:rFonts w:ascii="標楷體" w:eastAsia="標楷體"/>
        </w:rPr>
      </w:pPr>
      <w:r w:rsidRPr="009339B2">
        <w:rPr>
          <w:rFonts w:ascii="標楷體" w:eastAsia="標楷體" w:hint="eastAsia"/>
        </w:rPr>
        <w:t>(二)廢棄物清運處理單位「清運」項下之「垃圾」：係指廢棄物收集、清溝及掃街人員。</w:t>
      </w:r>
    </w:p>
    <w:p w14:paraId="5AE184ED" w14:textId="77777777" w:rsidR="00EB2B0D" w:rsidRDefault="009339B2">
      <w:pPr>
        <w:ind w:leftChars="100" w:left="720" w:hangingChars="200" w:hanging="480"/>
        <w:rPr>
          <w:rFonts w:ascii="標楷體" w:eastAsia="標楷體"/>
        </w:rPr>
      </w:pPr>
      <w:r w:rsidRPr="009339B2">
        <w:rPr>
          <w:rFonts w:ascii="標楷體" w:eastAsia="標楷體" w:hint="eastAsia"/>
        </w:rPr>
        <w:t>(三)廢棄物清運處理單位「處理」項下之「垃圾」：係指垃圾焚化、垃圾掩埋及堆肥處理人員。</w:t>
      </w:r>
    </w:p>
    <w:p w14:paraId="18B565A5" w14:textId="77777777" w:rsidR="00EB2B0D" w:rsidRDefault="009339B2">
      <w:pPr>
        <w:ind w:leftChars="100" w:left="720" w:hangingChars="200" w:hanging="480"/>
        <w:rPr>
          <w:rFonts w:ascii="標楷體" w:eastAsia="標楷體"/>
        </w:rPr>
      </w:pPr>
      <w:r w:rsidRPr="009339B2">
        <w:rPr>
          <w:rFonts w:ascii="標楷體" w:eastAsia="標楷體" w:hint="eastAsia"/>
        </w:rPr>
        <w:t>(四)廢棄物清運處理單位「清運」項下之「水肥」：係指糞尿之收集、清運人員。</w:t>
      </w:r>
    </w:p>
    <w:p w14:paraId="020933DA" w14:textId="77777777" w:rsidR="00EB2B0D" w:rsidRDefault="009339B2">
      <w:pPr>
        <w:ind w:leftChars="100" w:left="720" w:hangingChars="200" w:hanging="480"/>
        <w:rPr>
          <w:rFonts w:ascii="標楷體" w:eastAsia="標楷體"/>
        </w:rPr>
      </w:pPr>
      <w:r w:rsidRPr="009339B2">
        <w:rPr>
          <w:rFonts w:ascii="標楷體" w:eastAsia="標楷體" w:hint="eastAsia"/>
        </w:rPr>
        <w:t>(五)廢棄物清運處理單位「處理」項下之「水肥」：係指糞尿之生化、氧化、化學及用作肥料處理之人員。</w:t>
      </w:r>
    </w:p>
    <w:p w14:paraId="3616DB8F" w14:textId="77777777" w:rsidR="00EB2B0D" w:rsidRDefault="00EB2B0D">
      <w:pPr>
        <w:rPr>
          <w:rFonts w:ascii="標楷體" w:eastAsia="標楷體"/>
        </w:rPr>
      </w:pPr>
      <w:r>
        <w:rPr>
          <w:rFonts w:ascii="標楷體" w:eastAsia="標楷體" w:hint="eastAsia"/>
        </w:rPr>
        <w:t>五、資料蒐集方法及編製程序：</w:t>
      </w:r>
    </w:p>
    <w:p w14:paraId="25F1BA9F" w14:textId="77777777" w:rsidR="00EB2B0D" w:rsidRDefault="00EB2B0D">
      <w:pPr>
        <w:snapToGrid w:val="0"/>
        <w:ind w:leftChars="200" w:left="480"/>
        <w:rPr>
          <w:rFonts w:ascii="標楷體" w:eastAsia="標楷體"/>
        </w:rPr>
      </w:pPr>
      <w:r>
        <w:rPr>
          <w:rFonts w:ascii="標楷體" w:eastAsia="標楷體" w:hint="eastAsia"/>
        </w:rPr>
        <w:t>依據本</w:t>
      </w:r>
      <w:r w:rsidR="0041490B">
        <w:rPr>
          <w:rFonts w:ascii="標楷體" w:eastAsia="標楷體" w:hint="eastAsia"/>
        </w:rPr>
        <w:t>所</w:t>
      </w:r>
      <w:r>
        <w:rPr>
          <w:rFonts w:ascii="標楷體" w:eastAsia="標楷體" w:hint="eastAsia"/>
        </w:rPr>
        <w:t>實際環保人員概況資料編製。</w:t>
      </w:r>
    </w:p>
    <w:p w14:paraId="45911CAF" w14:textId="77777777" w:rsidR="00EB2B0D" w:rsidRDefault="00EB2B0D">
      <w:r>
        <w:rPr>
          <w:rFonts w:ascii="標楷體" w:eastAsia="標楷體" w:hint="eastAsia"/>
        </w:rPr>
        <w:t>六、編送對象：</w:t>
      </w:r>
      <w:r w:rsidR="00926766" w:rsidRPr="00926766">
        <w:rPr>
          <w:rFonts w:ascii="標楷體" w:eastAsia="標楷體" w:hint="eastAsia"/>
        </w:rPr>
        <w:t>本表編製1式4份，1份送會計單位，1份自存，1份送縣(市)政府主計室，1份送</w:t>
      </w:r>
      <w:r w:rsidR="00F42D96">
        <w:rPr>
          <w:rFonts w:ascii="標楷體" w:eastAsia="標楷體" w:hint="eastAsia"/>
        </w:rPr>
        <w:t>臺東縣環保局</w:t>
      </w:r>
      <w:r w:rsidR="00926766" w:rsidRPr="00926766">
        <w:rPr>
          <w:rFonts w:ascii="標楷體" w:eastAsia="標楷體" w:hint="eastAsia"/>
        </w:rPr>
        <w:t>。</w:t>
      </w:r>
    </w:p>
    <w:sectPr w:rsidR="00EB2B0D" w:rsidSect="006925AF">
      <w:pgSz w:w="16840" w:h="11907" w:orient="landscape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58E10" w14:textId="77777777" w:rsidR="00980589" w:rsidRDefault="00980589" w:rsidP="00D20FA5">
      <w:r>
        <w:separator/>
      </w:r>
    </w:p>
  </w:endnote>
  <w:endnote w:type="continuationSeparator" w:id="0">
    <w:p w14:paraId="3C95DC1D" w14:textId="77777777" w:rsidR="00980589" w:rsidRDefault="00980589" w:rsidP="00D20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644E1" w14:textId="77777777" w:rsidR="00980589" w:rsidRDefault="00980589" w:rsidP="00D20FA5">
      <w:r>
        <w:separator/>
      </w:r>
    </w:p>
  </w:footnote>
  <w:footnote w:type="continuationSeparator" w:id="0">
    <w:p w14:paraId="4EB7CB31" w14:textId="77777777" w:rsidR="00980589" w:rsidRDefault="00980589" w:rsidP="00D20F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B0D"/>
    <w:rsid w:val="000413A0"/>
    <w:rsid w:val="00041FDF"/>
    <w:rsid w:val="00181361"/>
    <w:rsid w:val="001A40E7"/>
    <w:rsid w:val="003335C0"/>
    <w:rsid w:val="00413F65"/>
    <w:rsid w:val="0041490B"/>
    <w:rsid w:val="004F1436"/>
    <w:rsid w:val="0063117D"/>
    <w:rsid w:val="006925AF"/>
    <w:rsid w:val="006C2A85"/>
    <w:rsid w:val="006E5873"/>
    <w:rsid w:val="00766690"/>
    <w:rsid w:val="00926766"/>
    <w:rsid w:val="009339B2"/>
    <w:rsid w:val="00936CB1"/>
    <w:rsid w:val="00980589"/>
    <w:rsid w:val="00994BB7"/>
    <w:rsid w:val="00AA7A4A"/>
    <w:rsid w:val="00BC1866"/>
    <w:rsid w:val="00D20FA5"/>
    <w:rsid w:val="00EB2B0D"/>
    <w:rsid w:val="00ED3E76"/>
    <w:rsid w:val="00F42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BBC7578"/>
  <w15:chartTrackingRefBased/>
  <w15:docId w15:val="{14B1A7A2-0985-45D9-A500-6B52CBD52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細明體" w:eastAsia="細明體" w:hAnsi="Courier New"/>
    </w:rPr>
  </w:style>
  <w:style w:type="paragraph" w:styleId="a4">
    <w:name w:val="header"/>
    <w:basedOn w:val="a"/>
    <w:link w:val="a5"/>
    <w:uiPriority w:val="99"/>
    <w:unhideWhenUsed/>
    <w:rsid w:val="00D20FA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D20FA5"/>
    <w:rPr>
      <w:kern w:val="2"/>
    </w:rPr>
  </w:style>
  <w:style w:type="paragraph" w:styleId="a6">
    <w:name w:val="footer"/>
    <w:basedOn w:val="a"/>
    <w:link w:val="a7"/>
    <w:uiPriority w:val="99"/>
    <w:unhideWhenUsed/>
    <w:rsid w:val="00D20FA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D20FA5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90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418</Words>
  <Characters>14</Characters>
  <Application>Microsoft Office Word</Application>
  <DocSecurity>0</DocSecurity>
  <Lines>1</Lines>
  <Paragraphs>1</Paragraphs>
  <ScaleCrop>false</ScaleCrop>
  <Company>行政院環境保護署(355000000II2Z177)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行政院環境保護署全球資訊網--書表下載</dc:title>
  <dc:subject>11390701縣市環保人員概況</dc:subject>
  <dc:creator>行政院環境保護署</dc:creator>
  <cp:keywords>編製說明</cp:keywords>
  <cp:lastModifiedBy>主計室</cp:lastModifiedBy>
  <cp:revision>7</cp:revision>
  <cp:lastPrinted>2000-09-07T06:09:00Z</cp:lastPrinted>
  <dcterms:created xsi:type="dcterms:W3CDTF">2018-04-30T01:17:00Z</dcterms:created>
  <dcterms:modified xsi:type="dcterms:W3CDTF">2023-08-21T08:00:00Z</dcterms:modified>
  <cp:category>770;CA4;I2Z</cp:category>
</cp:coreProperties>
</file>