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0B7" w:rsidRPr="00E45E9B" w:rsidRDefault="00751232" w:rsidP="00A170B7">
      <w:pPr>
        <w:pageBreakBefore/>
        <w:snapToGrid w:val="0"/>
        <w:spacing w:line="360" w:lineRule="auto"/>
        <w:jc w:val="center"/>
        <w:rPr>
          <w:rFonts w:ascii="標楷體" w:eastAsia="標楷體" w:hAnsi="標楷體"/>
          <w:sz w:val="40"/>
        </w:rPr>
      </w:pPr>
      <w:bookmarkStart w:id="0" w:name="OLE_LINK11"/>
      <w:bookmarkStart w:id="1" w:name="OLE_LINK6"/>
      <w:bookmarkStart w:id="2" w:name="OLE_LINK5"/>
      <w:bookmarkStart w:id="3" w:name="OLE_LINK8"/>
      <w:bookmarkStart w:id="4" w:name="OLE_LINK4"/>
      <w:bookmarkStart w:id="5" w:name="OLE_LINK1"/>
      <w:bookmarkStart w:id="6" w:name="OLE_LINK2"/>
      <w:bookmarkStart w:id="7" w:name="OLE_LINK3"/>
      <w:bookmarkStart w:id="8" w:name="OLE_LINK10"/>
      <w:r>
        <w:rPr>
          <w:rFonts w:ascii="標楷體" w:eastAsia="標楷體" w:hAnsi="標楷體" w:hint="eastAsia"/>
          <w:sz w:val="40"/>
          <w:u w:val="single"/>
        </w:rPr>
        <w:t>臺東縣</w:t>
      </w:r>
      <w:r w:rsidR="00BE6985">
        <w:rPr>
          <w:rFonts w:ascii="標楷體" w:eastAsia="標楷體" w:hAnsi="標楷體" w:hint="eastAsia"/>
          <w:color w:val="FF0000"/>
          <w:sz w:val="40"/>
          <w:u w:val="single"/>
        </w:rPr>
        <w:t>延平鄉</w:t>
      </w:r>
      <w:r w:rsidR="006A1104" w:rsidRPr="00E45E9B">
        <w:rPr>
          <w:rFonts w:ascii="標楷體" w:eastAsia="標楷體" w:hAnsi="標楷體" w:hint="eastAsia"/>
          <w:sz w:val="40"/>
        </w:rPr>
        <w:t>列冊需關懷</w:t>
      </w:r>
      <w:r w:rsidR="00A170B7" w:rsidRPr="00E45E9B">
        <w:rPr>
          <w:rFonts w:ascii="標楷體" w:eastAsia="標楷體" w:hAnsi="標楷體" w:hint="eastAsia"/>
          <w:sz w:val="40"/>
        </w:rPr>
        <w:t>獨居老人人數及服務概況編製說明</w:t>
      </w:r>
    </w:p>
    <w:p w:rsidR="00A170B7" w:rsidRPr="00081A1B" w:rsidRDefault="00A170B7" w:rsidP="00081A1B">
      <w:pPr>
        <w:pStyle w:val="a7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81A1B">
        <w:rPr>
          <w:rFonts w:ascii="標楷體" w:eastAsia="標楷體" w:hAnsi="標楷體" w:hint="eastAsia"/>
        </w:rPr>
        <w:t>統計範圍及對象：凡</w:t>
      </w:r>
      <w:r w:rsidR="00751232">
        <w:rPr>
          <w:rFonts w:ascii="標楷體" w:eastAsia="標楷體" w:hAnsi="標楷體" w:hint="eastAsia"/>
        </w:rPr>
        <w:t>本</w:t>
      </w:r>
      <w:r w:rsidR="00BE6985">
        <w:rPr>
          <w:rFonts w:ascii="標楷體" w:eastAsia="標楷體" w:hAnsi="標楷體" w:hint="eastAsia"/>
        </w:rPr>
        <w:t>鄉</w:t>
      </w:r>
      <w:r w:rsidR="00081A1B" w:rsidRPr="00B22E14">
        <w:rPr>
          <w:rFonts w:ascii="標楷體" w:eastAsia="標楷體" w:hAnsi="標楷體" w:hint="eastAsia"/>
          <w:color w:val="FF0000"/>
          <w:u w:val="single"/>
        </w:rPr>
        <w:t>無直系血親卑親屬或直系血親卑親屬未居住於同縣市之</w:t>
      </w:r>
      <w:r w:rsidR="00081A1B" w:rsidRPr="00B22E14">
        <w:rPr>
          <w:rFonts w:ascii="標楷體" w:eastAsia="標楷體" w:hAnsi="標楷體"/>
          <w:color w:val="FF0000"/>
          <w:u w:val="single"/>
        </w:rPr>
        <w:t>65歲以上獨自居住、同住者無照顧能力</w:t>
      </w:r>
      <w:r w:rsidR="00081A1B" w:rsidRPr="00B22E14">
        <w:rPr>
          <w:rFonts w:ascii="標楷體" w:eastAsia="標楷體" w:hAnsi="標楷體" w:hint="eastAsia"/>
          <w:color w:val="FF0000"/>
          <w:u w:val="single"/>
        </w:rPr>
        <w:t>、</w:t>
      </w:r>
      <w:r w:rsidR="00081A1B" w:rsidRPr="00B22E14">
        <w:rPr>
          <w:rFonts w:ascii="標楷體" w:eastAsia="標楷體" w:hAnsi="標楷體"/>
          <w:color w:val="FF0000"/>
          <w:u w:val="single"/>
        </w:rPr>
        <w:t>65歲以上夫妻同住</w:t>
      </w:r>
      <w:r w:rsidR="009D46DC" w:rsidRPr="00B22E14">
        <w:rPr>
          <w:rFonts w:ascii="標楷體" w:eastAsia="標楷體" w:hAnsi="標楷體" w:hint="eastAsia"/>
          <w:color w:val="FF0000"/>
          <w:u w:val="single"/>
        </w:rPr>
        <w:t>者</w:t>
      </w:r>
      <w:r w:rsidR="00081A1B" w:rsidRPr="00B22E14">
        <w:rPr>
          <w:rFonts w:ascii="標楷體" w:eastAsia="標楷體" w:hAnsi="標楷體" w:hint="eastAsia"/>
          <w:color w:val="FF0000"/>
          <w:u w:val="single"/>
        </w:rPr>
        <w:t>或</w:t>
      </w:r>
      <w:r w:rsidR="00081A1B" w:rsidRPr="00B22E14">
        <w:rPr>
          <w:rFonts w:ascii="標楷體" w:eastAsia="標楷體" w:hAnsi="標楷體"/>
          <w:color w:val="FF0000"/>
          <w:u w:val="single"/>
        </w:rPr>
        <w:t>經各縣（市）政府社會局（處）派員訪視評估需列冊關懷之老人</w:t>
      </w:r>
      <w:r w:rsidR="00081A1B" w:rsidRPr="00081A1B">
        <w:rPr>
          <w:rFonts w:ascii="標楷體" w:eastAsia="標楷體" w:hAnsi="標楷體" w:hint="eastAsia"/>
        </w:rPr>
        <w:t>，</w:t>
      </w:r>
      <w:r w:rsidRPr="00081A1B">
        <w:rPr>
          <w:rFonts w:ascii="標楷體" w:eastAsia="標楷體" w:hAnsi="標楷體" w:hint="eastAsia"/>
        </w:rPr>
        <w:t>均為統計對象。</w:t>
      </w:r>
    </w:p>
    <w:p w:rsidR="00A170B7" w:rsidRPr="00E45E9B" w:rsidRDefault="00D40402" w:rsidP="00B22E14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 w:hint="eastAsia"/>
        </w:rPr>
        <w:t>二、統計標準時間：第一季以3月底、第二季以6月底、第三季以9月底、第四季以12月底之事實為準。</w:t>
      </w:r>
    </w:p>
    <w:p w:rsidR="00A170B7" w:rsidRPr="00E45E9B" w:rsidRDefault="00A170B7" w:rsidP="00B22E14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 w:hint="eastAsia"/>
        </w:rPr>
        <w:t>三、分類標準：</w:t>
      </w:r>
      <w:r w:rsidRPr="00E45E9B">
        <w:rPr>
          <w:rFonts w:ascii="標楷體" w:eastAsia="標楷體" w:hAnsi="標楷體" w:hint="eastAsia"/>
          <w:szCs w:val="24"/>
        </w:rPr>
        <w:t>橫項依「鄉鎮市區別</w:t>
      </w:r>
      <w:r w:rsidR="00081F1E" w:rsidRPr="00E45E9B">
        <w:rPr>
          <w:rFonts w:ascii="標楷體" w:eastAsia="標楷體" w:hAnsi="標楷體" w:hint="eastAsia"/>
          <w:szCs w:val="24"/>
        </w:rPr>
        <w:t>及年齡</w:t>
      </w:r>
      <w:r w:rsidR="0018467C" w:rsidRPr="00E45E9B">
        <w:rPr>
          <w:rFonts w:ascii="標楷體" w:eastAsia="標楷體" w:hAnsi="標楷體" w:hint="eastAsia"/>
          <w:szCs w:val="24"/>
        </w:rPr>
        <w:t>別</w:t>
      </w:r>
      <w:r w:rsidR="00081F1E" w:rsidRPr="00E45E9B">
        <w:rPr>
          <w:rFonts w:ascii="標楷體" w:eastAsia="標楷體" w:hAnsi="標楷體" w:hint="eastAsia"/>
          <w:szCs w:val="24"/>
        </w:rPr>
        <w:t>」</w:t>
      </w:r>
      <w:r w:rsidRPr="00E45E9B">
        <w:rPr>
          <w:rFonts w:ascii="標楷體" w:eastAsia="標楷體" w:hAnsi="標楷體" w:hint="eastAsia"/>
          <w:szCs w:val="24"/>
        </w:rPr>
        <w:t>分；</w:t>
      </w:r>
      <w:r w:rsidR="00081F1E" w:rsidRPr="00E45E9B">
        <w:rPr>
          <w:rFonts w:ascii="標楷體" w:eastAsia="標楷體" w:hAnsi="標楷體" w:hint="eastAsia"/>
          <w:szCs w:val="24"/>
        </w:rPr>
        <w:t>縱項依「期底獨居老人人數」</w:t>
      </w:r>
      <w:r w:rsidR="00147158" w:rsidRPr="00E45E9B">
        <w:rPr>
          <w:rFonts w:ascii="標楷體" w:eastAsia="標楷體" w:hAnsi="標楷體" w:hint="eastAsia"/>
          <w:szCs w:val="24"/>
        </w:rPr>
        <w:t>、「具榮民</w:t>
      </w:r>
      <w:r w:rsidR="00260369" w:rsidRPr="00E45E9B">
        <w:rPr>
          <w:rFonts w:ascii="標楷體" w:eastAsia="標楷體" w:hAnsi="標楷體" w:hint="eastAsia"/>
          <w:szCs w:val="24"/>
        </w:rPr>
        <w:t>(眷)</w:t>
      </w:r>
      <w:r w:rsidR="00147158" w:rsidRPr="00E45E9B">
        <w:rPr>
          <w:rFonts w:ascii="標楷體" w:eastAsia="標楷體" w:hAnsi="標楷體" w:hint="eastAsia"/>
          <w:szCs w:val="24"/>
        </w:rPr>
        <w:t>身分獨居老人人數」</w:t>
      </w:r>
      <w:r w:rsidR="00081F1E" w:rsidRPr="00E45E9B">
        <w:rPr>
          <w:rFonts w:ascii="標楷體" w:eastAsia="標楷體" w:hAnsi="標楷體" w:hint="eastAsia"/>
          <w:szCs w:val="24"/>
        </w:rPr>
        <w:t>、「具原住民身分獨居老人人數」、「本</w:t>
      </w:r>
      <w:r w:rsidR="003E7273" w:rsidRPr="00E45E9B">
        <w:rPr>
          <w:rFonts w:ascii="標楷體" w:eastAsia="標楷體" w:hAnsi="標楷體" w:hint="eastAsia"/>
          <w:szCs w:val="24"/>
        </w:rPr>
        <w:t>期</w:t>
      </w:r>
      <w:r w:rsidR="00081F1E" w:rsidRPr="00E45E9B">
        <w:rPr>
          <w:rFonts w:ascii="標楷體" w:eastAsia="標楷體" w:hAnsi="標楷體" w:hint="eastAsia"/>
          <w:szCs w:val="24"/>
        </w:rPr>
        <w:t>死亡人數」、「本期服務成果」、「期底安裝緊急救援連線人數」及「本期轉介進住機構人數」分。</w:t>
      </w:r>
    </w:p>
    <w:p w:rsidR="00A170B7" w:rsidRPr="00E45E9B" w:rsidRDefault="00A170B7" w:rsidP="00B22E14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 w:hint="eastAsia"/>
        </w:rPr>
        <w:t>四、統計項目定義：</w:t>
      </w:r>
    </w:p>
    <w:p w:rsidR="00A170B7" w:rsidRPr="00E45E9B" w:rsidRDefault="00A170B7" w:rsidP="00B22E14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一</w:t>
      </w:r>
      <w:r w:rsidRPr="00E45E9B">
        <w:rPr>
          <w:rFonts w:ascii="標楷體" w:eastAsia="標楷體" w:hAnsi="標楷體"/>
        </w:rPr>
        <w:t>)</w:t>
      </w:r>
      <w:r w:rsidRPr="00E45E9B">
        <w:rPr>
          <w:rFonts w:ascii="標楷體" w:eastAsia="標楷體" w:hAnsi="標楷體" w:hint="eastAsia"/>
        </w:rPr>
        <w:t>中</w:t>
      </w: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低</w:t>
      </w:r>
      <w:r w:rsidRPr="00E45E9B">
        <w:rPr>
          <w:rFonts w:ascii="標楷體" w:eastAsia="標楷體" w:hAnsi="標楷體"/>
        </w:rPr>
        <w:t>)</w:t>
      </w:r>
      <w:r w:rsidRPr="00E45E9B">
        <w:rPr>
          <w:rFonts w:ascii="標楷體" w:eastAsia="標楷體" w:hAnsi="標楷體" w:hint="eastAsia"/>
        </w:rPr>
        <w:t>收入：指政府列冊有案之低收入及家庭總收入分配全家人口，每人每月未超過最低生活費</w:t>
      </w:r>
      <w:r w:rsidRPr="00E45E9B">
        <w:rPr>
          <w:rFonts w:ascii="標楷體" w:eastAsia="標楷體" w:hAnsi="標楷體"/>
        </w:rPr>
        <w:t>2.5</w:t>
      </w:r>
      <w:r w:rsidRPr="00E45E9B">
        <w:rPr>
          <w:rFonts w:ascii="標楷體" w:eastAsia="標楷體" w:hAnsi="標楷體" w:hint="eastAsia"/>
        </w:rPr>
        <w:t>倍者。</w:t>
      </w:r>
    </w:p>
    <w:p w:rsidR="00A170B7" w:rsidRPr="00E45E9B" w:rsidRDefault="00A170B7" w:rsidP="00B22E14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二</w:t>
      </w:r>
      <w:r w:rsidRPr="00E45E9B">
        <w:rPr>
          <w:rFonts w:ascii="標楷體" w:eastAsia="標楷體" w:hAnsi="標楷體"/>
        </w:rPr>
        <w:t>)</w:t>
      </w:r>
      <w:r w:rsidRPr="00E45E9B">
        <w:rPr>
          <w:rFonts w:ascii="標楷體" w:eastAsia="標楷體" w:hAnsi="標楷體" w:hint="eastAsia"/>
        </w:rPr>
        <w:t>榮民</w:t>
      </w:r>
      <w:r w:rsidR="00260369" w:rsidRPr="00E45E9B">
        <w:rPr>
          <w:rFonts w:ascii="標楷體" w:eastAsia="標楷體" w:hAnsi="標楷體" w:hint="eastAsia"/>
          <w:szCs w:val="24"/>
        </w:rPr>
        <w:t>(眷)</w:t>
      </w:r>
      <w:r w:rsidRPr="00E45E9B">
        <w:rPr>
          <w:rFonts w:ascii="標楷體" w:eastAsia="標楷體" w:hAnsi="標楷體" w:hint="eastAsia"/>
        </w:rPr>
        <w:t>：指為國家勞苦功高之退除役官兵</w:t>
      </w:r>
      <w:r w:rsidR="00260369" w:rsidRPr="00E45E9B">
        <w:rPr>
          <w:rFonts w:ascii="標楷體" w:eastAsia="標楷體" w:hAnsi="標楷體" w:hint="eastAsia"/>
        </w:rPr>
        <w:t>及其眷屬</w:t>
      </w:r>
      <w:r w:rsidRPr="00E45E9B">
        <w:rPr>
          <w:rFonts w:ascii="標楷體" w:eastAsia="標楷體" w:hAnsi="標楷體" w:hint="eastAsia"/>
        </w:rPr>
        <w:t>。</w:t>
      </w:r>
    </w:p>
    <w:p w:rsidR="009B78D4" w:rsidRPr="00E45E9B" w:rsidRDefault="00A170B7" w:rsidP="00B22E14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三</w:t>
      </w:r>
      <w:r w:rsidRPr="00E45E9B">
        <w:rPr>
          <w:rFonts w:ascii="標楷體" w:eastAsia="標楷體" w:hAnsi="標楷體"/>
        </w:rPr>
        <w:t>)</w:t>
      </w:r>
      <w:r w:rsidR="00FA5B2F" w:rsidRPr="00E45E9B">
        <w:rPr>
          <w:rFonts w:ascii="標楷體" w:eastAsia="標楷體" w:hAnsi="標楷體" w:hint="eastAsia"/>
        </w:rPr>
        <w:t>死亡人數：本</w:t>
      </w:r>
      <w:r w:rsidR="003E7273" w:rsidRPr="00B70768">
        <w:rPr>
          <w:rFonts w:ascii="標楷體" w:eastAsia="標楷體" w:hAnsi="標楷體" w:hint="eastAsia"/>
          <w:szCs w:val="24"/>
        </w:rPr>
        <w:t>期</w:t>
      </w:r>
      <w:r w:rsidR="00FA5B2F" w:rsidRPr="00E45E9B">
        <w:rPr>
          <w:rFonts w:ascii="標楷體" w:eastAsia="標楷體" w:hAnsi="標楷體" w:hint="eastAsia"/>
        </w:rPr>
        <w:t>因死亡而註銷列冊之獨居老人人數。</w:t>
      </w:r>
    </w:p>
    <w:p w:rsidR="00A170B7" w:rsidRPr="00E45E9B" w:rsidRDefault="009B78D4" w:rsidP="00B22E14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四</w:t>
      </w:r>
      <w:r w:rsidRPr="00E45E9B">
        <w:rPr>
          <w:rFonts w:ascii="標楷體" w:eastAsia="標楷體" w:hAnsi="標楷體"/>
        </w:rPr>
        <w:t>)</w:t>
      </w:r>
      <w:r w:rsidR="00A170B7" w:rsidRPr="00E45E9B">
        <w:rPr>
          <w:rFonts w:ascii="標楷體" w:eastAsia="標楷體" w:hAnsi="標楷體" w:hint="eastAsia"/>
        </w:rPr>
        <w:t>電話問安：以電話定期或不定期向獨居老人問好並詢問有何需求或問題。</w:t>
      </w:r>
    </w:p>
    <w:p w:rsidR="00A170B7" w:rsidRPr="00E45E9B" w:rsidRDefault="009B78D4" w:rsidP="00B22E14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五</w:t>
      </w:r>
      <w:r w:rsidRPr="00E45E9B">
        <w:rPr>
          <w:rFonts w:ascii="標楷體" w:eastAsia="標楷體" w:hAnsi="標楷體"/>
        </w:rPr>
        <w:t>)</w:t>
      </w:r>
      <w:r w:rsidR="00A170B7" w:rsidRPr="00E45E9B">
        <w:rPr>
          <w:rFonts w:ascii="標楷體" w:eastAsia="標楷體" w:hAnsi="標楷體" w:hint="eastAsia"/>
        </w:rPr>
        <w:t>關懷訪視：對乏人照顧之獨居老人，遴派志工或專職服務員至府上探訪，並瞭解其需求。</w:t>
      </w:r>
    </w:p>
    <w:p w:rsidR="00A170B7" w:rsidRPr="00E45E9B" w:rsidRDefault="009B78D4" w:rsidP="00B22E14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六</w:t>
      </w:r>
      <w:r w:rsidRPr="00E45E9B">
        <w:rPr>
          <w:rFonts w:ascii="標楷體" w:eastAsia="標楷體" w:hAnsi="標楷體"/>
        </w:rPr>
        <w:t>)</w:t>
      </w:r>
      <w:r w:rsidR="00A170B7" w:rsidRPr="00E45E9B">
        <w:rPr>
          <w:rFonts w:ascii="標楷體" w:eastAsia="標楷體" w:hAnsi="標楷體" w:hint="eastAsia"/>
        </w:rPr>
        <w:t>居家服務：對因行動不便又乏人照顧之獨居老人，遴派志工或專職服務員至府上服務。服務項目為協助老人個人清潔、換洗衣物之洗滌、代寫書信、聯絡親友等。</w:t>
      </w:r>
    </w:p>
    <w:p w:rsidR="00A170B7" w:rsidRPr="00E45E9B" w:rsidRDefault="009B78D4" w:rsidP="00B22E14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七</w:t>
      </w:r>
      <w:r w:rsidRPr="00E45E9B">
        <w:rPr>
          <w:rFonts w:ascii="標楷體" w:eastAsia="標楷體" w:hAnsi="標楷體"/>
        </w:rPr>
        <w:t>)</w:t>
      </w:r>
      <w:r w:rsidR="00A170B7" w:rsidRPr="00E45E9B">
        <w:rPr>
          <w:rFonts w:ascii="標楷體" w:eastAsia="標楷體" w:hAnsi="標楷體" w:hint="eastAsia"/>
        </w:rPr>
        <w:t>餐飲服務：即提供生活自理能力較低或無法自行炊食的老人餐飲服務，有集中用餐或送餐到家之服務；於統計期間按日計算送餐人數之合計數，以人次統計。</w:t>
      </w:r>
    </w:p>
    <w:p w:rsidR="00A170B7" w:rsidRPr="00E45E9B" w:rsidRDefault="009B78D4" w:rsidP="00B22E14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八</w:t>
      </w:r>
      <w:r w:rsidRPr="00E45E9B">
        <w:rPr>
          <w:rFonts w:ascii="標楷體" w:eastAsia="標楷體" w:hAnsi="標楷體"/>
        </w:rPr>
        <w:t>)</w:t>
      </w:r>
      <w:r w:rsidR="00A170B7" w:rsidRPr="00E45E9B">
        <w:rPr>
          <w:rFonts w:ascii="標楷體" w:eastAsia="標楷體" w:hAnsi="標楷體" w:hint="eastAsia"/>
        </w:rPr>
        <w:t>陪同就醫：對身心有疾病或行動不便之獨居老人，由志工或專職服務員陪同至醫院看診。</w:t>
      </w:r>
    </w:p>
    <w:p w:rsidR="00A170B7" w:rsidRPr="00E45E9B" w:rsidRDefault="009B78D4" w:rsidP="00B22E14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Pr="00E45E9B">
        <w:rPr>
          <w:rFonts w:ascii="標楷體" w:eastAsia="標楷體" w:hAnsi="標楷體" w:hint="eastAsia"/>
        </w:rPr>
        <w:t>九</w:t>
      </w:r>
      <w:r w:rsidRPr="00E45E9B">
        <w:rPr>
          <w:rFonts w:ascii="標楷體" w:eastAsia="標楷體" w:hAnsi="標楷體"/>
        </w:rPr>
        <w:t>)</w:t>
      </w:r>
      <w:r w:rsidR="00A170B7" w:rsidRPr="00E45E9B">
        <w:rPr>
          <w:rFonts w:ascii="標楷體" w:eastAsia="標楷體" w:hAnsi="標楷體" w:hint="eastAsia"/>
        </w:rPr>
        <w:t>安裝緊急救援連線：為確保獨居老人發生緊急危難時，能夠得到立即救援，經評估老人實際狀況，如符合即為其安裝緊急救援連線。</w:t>
      </w:r>
    </w:p>
    <w:p w:rsidR="00A170B7" w:rsidRPr="00E45E9B" w:rsidRDefault="00A170B7" w:rsidP="00B22E14">
      <w:pPr>
        <w:snapToGrid w:val="0"/>
        <w:spacing w:line="360" w:lineRule="auto"/>
        <w:ind w:leftChars="100" w:left="720" w:hangingChars="200" w:hanging="480"/>
        <w:rPr>
          <w:rFonts w:ascii="標楷體" w:eastAsia="標楷體" w:hAnsi="標楷體"/>
        </w:rPr>
      </w:pPr>
      <w:r w:rsidRPr="00E45E9B">
        <w:rPr>
          <w:rFonts w:ascii="標楷體" w:eastAsia="標楷體" w:hAnsi="標楷體"/>
        </w:rPr>
        <w:t>(</w:t>
      </w:r>
      <w:r w:rsidR="009B78D4" w:rsidRPr="00E45E9B">
        <w:rPr>
          <w:rFonts w:ascii="標楷體" w:eastAsia="標楷體" w:hAnsi="標楷體" w:hint="eastAsia"/>
        </w:rPr>
        <w:t>十</w:t>
      </w:r>
      <w:r w:rsidRPr="00E45E9B">
        <w:rPr>
          <w:rFonts w:ascii="標楷體" w:eastAsia="標楷體" w:hAnsi="標楷體"/>
        </w:rPr>
        <w:t>)</w:t>
      </w:r>
      <w:r w:rsidRPr="00E45E9B">
        <w:rPr>
          <w:rFonts w:ascii="標楷體" w:eastAsia="標楷體" w:hAnsi="標楷體" w:hint="eastAsia"/>
        </w:rPr>
        <w:t>轉介進住機構：對生活無法自理之獨居老人，轉介至老人長期照顧、</w:t>
      </w:r>
      <w:r w:rsidRPr="00E45E9B">
        <w:rPr>
          <w:rFonts w:ascii="標楷體" w:eastAsia="標楷體" w:hAnsi="標楷體" w:hint="eastAsia"/>
          <w:szCs w:val="24"/>
        </w:rPr>
        <w:t>安養機構或</w:t>
      </w:r>
      <w:r w:rsidRPr="00E45E9B">
        <w:rPr>
          <w:rFonts w:ascii="標楷體" w:eastAsia="標楷體" w:hAnsi="標楷體" w:hint="eastAsia"/>
        </w:rPr>
        <w:t>榮家等機構接受照顧。</w:t>
      </w:r>
    </w:p>
    <w:p w:rsidR="00A170B7" w:rsidRPr="00E45E9B" w:rsidRDefault="00A170B7" w:rsidP="00B22E14">
      <w:pPr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bookmarkStart w:id="9" w:name="OLE_LINK12"/>
      <w:bookmarkStart w:id="10" w:name="OLE_LINK9"/>
      <w:bookmarkStart w:id="11" w:name="OLE_LINK7"/>
      <w:bookmarkEnd w:id="0"/>
      <w:bookmarkEnd w:id="1"/>
      <w:bookmarkEnd w:id="2"/>
      <w:bookmarkEnd w:id="3"/>
      <w:r w:rsidRPr="00E45E9B">
        <w:rPr>
          <w:rFonts w:ascii="標楷體" w:eastAsia="標楷體" w:hAnsi="標楷體" w:hint="eastAsia"/>
        </w:rPr>
        <w:t>五、資料蒐集方法及編製程序：依據</w:t>
      </w:r>
      <w:r w:rsidR="00997013">
        <w:rPr>
          <w:rFonts w:ascii="標楷體" w:eastAsia="標楷體" w:hAnsi="標楷體" w:hint="eastAsia"/>
        </w:rPr>
        <w:t>本</w:t>
      </w:r>
      <w:r w:rsidRPr="00E45E9B">
        <w:rPr>
          <w:rFonts w:ascii="標楷體" w:eastAsia="標楷體" w:hAnsi="標楷體" w:hint="eastAsia"/>
        </w:rPr>
        <w:t>公所所報獨居老人資料彙編。</w:t>
      </w:r>
    </w:p>
    <w:p w:rsidR="00393445" w:rsidRPr="00E45E9B" w:rsidRDefault="00A170B7" w:rsidP="0042365E">
      <w:pPr>
        <w:snapToGrid w:val="0"/>
        <w:spacing w:line="360" w:lineRule="auto"/>
        <w:ind w:left="480" w:hangingChars="200" w:hanging="480"/>
      </w:pPr>
      <w:r w:rsidRPr="00E45E9B">
        <w:rPr>
          <w:rFonts w:ascii="標楷體" w:eastAsia="標楷體" w:hAnsi="標楷體" w:hint="eastAsia"/>
        </w:rPr>
        <w:t>六、編送對象：本表編製2份</w:t>
      </w:r>
      <w:r w:rsidR="00E01D58" w:rsidRPr="006B220C">
        <w:rPr>
          <w:rFonts w:ascii="標楷體" w:eastAsia="標楷體" w:hAnsi="標楷體" w:hint="eastAsia"/>
        </w:rPr>
        <w:t>，1</w:t>
      </w:r>
      <w:r w:rsidR="00751232">
        <w:rPr>
          <w:rFonts w:ascii="標楷體" w:eastAsia="標楷體" w:hAnsi="標楷體" w:hint="eastAsia"/>
        </w:rPr>
        <w:t>份送主計室</w:t>
      </w:r>
      <w:r w:rsidRPr="00E45E9B">
        <w:rPr>
          <w:rFonts w:ascii="標楷體" w:eastAsia="標楷體" w:hAnsi="標楷體" w:hint="eastAsia"/>
        </w:rPr>
        <w:t>，1份自存外，應由網際網路線上傳送至衛生福利部統計處資料庫。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393445" w:rsidRPr="00E45E9B" w:rsidSect="00B70E90">
      <w:pgSz w:w="16840" w:h="11907" w:orient="landscape" w:code="9"/>
      <w:pgMar w:top="992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482B" w:rsidRDefault="0035482B" w:rsidP="008F6FB1">
      <w:r>
        <w:separator/>
      </w:r>
    </w:p>
  </w:endnote>
  <w:endnote w:type="continuationSeparator" w:id="0">
    <w:p w:rsidR="0035482B" w:rsidRDefault="0035482B" w:rsidP="008F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482B" w:rsidRDefault="0035482B" w:rsidP="008F6FB1">
      <w:r>
        <w:separator/>
      </w:r>
    </w:p>
  </w:footnote>
  <w:footnote w:type="continuationSeparator" w:id="0">
    <w:p w:rsidR="0035482B" w:rsidRDefault="0035482B" w:rsidP="008F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4A9A"/>
    <w:multiLevelType w:val="hybridMultilevel"/>
    <w:tmpl w:val="F45E8610"/>
    <w:lvl w:ilvl="0" w:tplc="0E22A44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60C1219C"/>
    <w:multiLevelType w:val="hybridMultilevel"/>
    <w:tmpl w:val="6930DC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11594389">
    <w:abstractNumId w:val="0"/>
  </w:num>
  <w:num w:numId="2" w16cid:durableId="1788233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CF5"/>
    <w:rsid w:val="00030889"/>
    <w:rsid w:val="00035365"/>
    <w:rsid w:val="00081A1B"/>
    <w:rsid w:val="00081F1E"/>
    <w:rsid w:val="00082AFE"/>
    <w:rsid w:val="000D3AA1"/>
    <w:rsid w:val="00111C14"/>
    <w:rsid w:val="00126467"/>
    <w:rsid w:val="00126F88"/>
    <w:rsid w:val="00147158"/>
    <w:rsid w:val="0018467C"/>
    <w:rsid w:val="001B454E"/>
    <w:rsid w:val="001D4266"/>
    <w:rsid w:val="00244DA3"/>
    <w:rsid w:val="00260369"/>
    <w:rsid w:val="002A2001"/>
    <w:rsid w:val="002D1B3B"/>
    <w:rsid w:val="002E6E4D"/>
    <w:rsid w:val="00316827"/>
    <w:rsid w:val="0035482B"/>
    <w:rsid w:val="00361155"/>
    <w:rsid w:val="00372661"/>
    <w:rsid w:val="00393445"/>
    <w:rsid w:val="003D7474"/>
    <w:rsid w:val="003E7273"/>
    <w:rsid w:val="00402AC0"/>
    <w:rsid w:val="004117CA"/>
    <w:rsid w:val="0042365E"/>
    <w:rsid w:val="004778EE"/>
    <w:rsid w:val="004F06A1"/>
    <w:rsid w:val="00530C5E"/>
    <w:rsid w:val="005337F9"/>
    <w:rsid w:val="00546222"/>
    <w:rsid w:val="00552D80"/>
    <w:rsid w:val="00572BAA"/>
    <w:rsid w:val="005762EA"/>
    <w:rsid w:val="0064229F"/>
    <w:rsid w:val="00654E21"/>
    <w:rsid w:val="006A1104"/>
    <w:rsid w:val="006A5913"/>
    <w:rsid w:val="006B220C"/>
    <w:rsid w:val="006C0532"/>
    <w:rsid w:val="006E495C"/>
    <w:rsid w:val="007158E4"/>
    <w:rsid w:val="00751232"/>
    <w:rsid w:val="0081477C"/>
    <w:rsid w:val="00871312"/>
    <w:rsid w:val="008F6FB1"/>
    <w:rsid w:val="00906C75"/>
    <w:rsid w:val="00997013"/>
    <w:rsid w:val="009B5539"/>
    <w:rsid w:val="009B78D4"/>
    <w:rsid w:val="009D46DC"/>
    <w:rsid w:val="009D7851"/>
    <w:rsid w:val="009D7FB9"/>
    <w:rsid w:val="00A170B7"/>
    <w:rsid w:val="00AA2E81"/>
    <w:rsid w:val="00B00A65"/>
    <w:rsid w:val="00B22E14"/>
    <w:rsid w:val="00B70768"/>
    <w:rsid w:val="00B70E90"/>
    <w:rsid w:val="00BE6985"/>
    <w:rsid w:val="00C10CF5"/>
    <w:rsid w:val="00C818BC"/>
    <w:rsid w:val="00CA39B0"/>
    <w:rsid w:val="00CB586E"/>
    <w:rsid w:val="00CB75FE"/>
    <w:rsid w:val="00CD7DAA"/>
    <w:rsid w:val="00D40402"/>
    <w:rsid w:val="00D454DD"/>
    <w:rsid w:val="00DC0C24"/>
    <w:rsid w:val="00E01D58"/>
    <w:rsid w:val="00E45E9B"/>
    <w:rsid w:val="00EC1895"/>
    <w:rsid w:val="00FA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FD81A3"/>
  <w15:docId w15:val="{EF73192B-BEB6-4427-AB88-CC36250A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F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F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6F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F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F6F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B78D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A5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5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Company>HP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統計處李美鈴</dc:creator>
  <cp:lastModifiedBy>主計室</cp:lastModifiedBy>
  <cp:revision>5</cp:revision>
  <cp:lastPrinted>2021-08-27T08:19:00Z</cp:lastPrinted>
  <dcterms:created xsi:type="dcterms:W3CDTF">2021-10-21T07:39:00Z</dcterms:created>
  <dcterms:modified xsi:type="dcterms:W3CDTF">2023-08-21T06:24:00Z</dcterms:modified>
</cp:coreProperties>
</file>