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0954" w14:textId="77777777" w:rsidR="00344802" w:rsidRDefault="00EE749F" w:rsidP="00A06E90">
      <w:pPr>
        <w:jc w:val="center"/>
        <w:rPr>
          <w:rFonts w:ascii="標楷體" w:eastAsia="標楷體" w:hAnsi="標楷體"/>
          <w:sz w:val="28"/>
        </w:rPr>
      </w:pPr>
      <w:proofErr w:type="gramStart"/>
      <w:r w:rsidRPr="00D83461">
        <w:rPr>
          <w:rFonts w:ascii="標楷體" w:eastAsia="標楷體" w:hAnsi="標楷體"/>
          <w:sz w:val="28"/>
        </w:rPr>
        <w:t>臺</w:t>
      </w:r>
      <w:proofErr w:type="gramEnd"/>
      <w:r w:rsidRPr="00D83461">
        <w:rPr>
          <w:rFonts w:ascii="標楷體" w:eastAsia="標楷體" w:hAnsi="標楷體"/>
          <w:sz w:val="28"/>
        </w:rPr>
        <w:t>東縣政府社會福利經費補</w:t>
      </w:r>
      <w:r w:rsidRPr="00D83461">
        <w:rPr>
          <w:rFonts w:ascii="標楷體" w:eastAsia="標楷體" w:hAnsi="標楷體" w:hint="eastAsia"/>
          <w:sz w:val="28"/>
        </w:rPr>
        <w:t>助項目及基準</w:t>
      </w:r>
    </w:p>
    <w:p w14:paraId="22708D7F" w14:textId="77777777" w:rsidR="00E872AA" w:rsidRPr="00D83461" w:rsidRDefault="007D0E11" w:rsidP="00344802">
      <w:pPr>
        <w:jc w:val="center"/>
        <w:rPr>
          <w:rFonts w:ascii="標楷體" w:eastAsia="標楷體" w:hAnsi="標楷體"/>
          <w:sz w:val="28"/>
        </w:rPr>
      </w:pPr>
      <w:r w:rsidRPr="00D83461">
        <w:rPr>
          <w:rFonts w:ascii="標楷體" w:eastAsia="標楷體" w:hAnsi="標楷體" w:hint="eastAsia"/>
          <w:sz w:val="28"/>
        </w:rPr>
        <w:t>第十五點</w:t>
      </w:r>
      <w:r w:rsidR="00344802">
        <w:rPr>
          <w:rFonts w:ascii="標楷體" w:eastAsia="標楷體" w:hAnsi="標楷體" w:hint="eastAsia"/>
          <w:sz w:val="28"/>
        </w:rPr>
        <w:t>第十一款</w:t>
      </w:r>
      <w:r w:rsidR="006A7FEC">
        <w:rPr>
          <w:rFonts w:ascii="標楷體" w:eastAsia="標楷體" w:hAnsi="標楷體" w:hint="eastAsia"/>
          <w:sz w:val="28"/>
        </w:rPr>
        <w:t>修正</w:t>
      </w:r>
      <w:r w:rsidR="00001C34" w:rsidRPr="00001C34">
        <w:rPr>
          <w:rFonts w:ascii="標楷體" w:eastAsia="標楷體" w:hAnsi="標楷體" w:hint="eastAsia"/>
          <w:sz w:val="28"/>
        </w:rPr>
        <w:t>對照表</w:t>
      </w:r>
    </w:p>
    <w:tbl>
      <w:tblPr>
        <w:tblStyle w:val="a3"/>
        <w:tblW w:w="0" w:type="auto"/>
        <w:tblLook w:val="04A0" w:firstRow="1" w:lastRow="0" w:firstColumn="1" w:lastColumn="0" w:noHBand="0" w:noVBand="1"/>
      </w:tblPr>
      <w:tblGrid>
        <w:gridCol w:w="3223"/>
        <w:gridCol w:w="3224"/>
        <w:gridCol w:w="3181"/>
      </w:tblGrid>
      <w:tr w:rsidR="00D83461" w:rsidRPr="00D83461" w14:paraId="7061671E" w14:textId="77777777" w:rsidTr="000838BA">
        <w:trPr>
          <w:trHeight w:val="552"/>
          <w:tblHeader/>
        </w:trPr>
        <w:tc>
          <w:tcPr>
            <w:tcW w:w="3284" w:type="dxa"/>
            <w:vAlign w:val="center"/>
          </w:tcPr>
          <w:p w14:paraId="52F0FA89" w14:textId="77777777" w:rsidR="007D0E11" w:rsidRPr="00D83461" w:rsidRDefault="007D0E11" w:rsidP="007D0E11">
            <w:pPr>
              <w:jc w:val="center"/>
              <w:rPr>
                <w:rFonts w:eastAsia="標楷體"/>
              </w:rPr>
            </w:pPr>
            <w:r w:rsidRPr="00D83461">
              <w:rPr>
                <w:rFonts w:eastAsia="標楷體"/>
              </w:rPr>
              <w:t>修　正　名　稱</w:t>
            </w:r>
          </w:p>
        </w:tc>
        <w:tc>
          <w:tcPr>
            <w:tcW w:w="3285" w:type="dxa"/>
            <w:vAlign w:val="center"/>
          </w:tcPr>
          <w:p w14:paraId="01C8297F" w14:textId="77777777" w:rsidR="007D0E11" w:rsidRPr="00D83461" w:rsidRDefault="007D0E11" w:rsidP="007D0E11">
            <w:pPr>
              <w:jc w:val="center"/>
              <w:rPr>
                <w:rFonts w:eastAsia="標楷體"/>
              </w:rPr>
            </w:pPr>
            <w:r w:rsidRPr="00D83461">
              <w:rPr>
                <w:rFonts w:eastAsia="標楷體"/>
              </w:rPr>
              <w:t>現　行　名　稱</w:t>
            </w:r>
          </w:p>
        </w:tc>
        <w:tc>
          <w:tcPr>
            <w:tcW w:w="3285" w:type="dxa"/>
            <w:vAlign w:val="center"/>
          </w:tcPr>
          <w:p w14:paraId="76ECAACD" w14:textId="77777777" w:rsidR="007D0E11" w:rsidRPr="00D83461" w:rsidRDefault="007D0E11" w:rsidP="007D0E11">
            <w:pPr>
              <w:jc w:val="center"/>
              <w:rPr>
                <w:rFonts w:eastAsia="標楷體"/>
              </w:rPr>
            </w:pPr>
            <w:r w:rsidRPr="00D83461">
              <w:rPr>
                <w:rFonts w:eastAsia="標楷體"/>
              </w:rPr>
              <w:t>說　　　明</w:t>
            </w:r>
          </w:p>
        </w:tc>
      </w:tr>
      <w:tr w:rsidR="00D83461" w:rsidRPr="00D83461" w14:paraId="16670162" w14:textId="77777777" w:rsidTr="000838BA">
        <w:tc>
          <w:tcPr>
            <w:tcW w:w="3284" w:type="dxa"/>
          </w:tcPr>
          <w:p w14:paraId="63BDE95A" w14:textId="77777777" w:rsidR="00D83461" w:rsidRPr="00344802" w:rsidRDefault="007D0E11" w:rsidP="00344802">
            <w:pPr>
              <w:jc w:val="both"/>
              <w:rPr>
                <w:rFonts w:ascii="標楷體" w:eastAsia="標楷體" w:hAnsi="標楷體"/>
              </w:rPr>
            </w:pPr>
            <w:r w:rsidRPr="00D83461">
              <w:rPr>
                <w:rFonts w:ascii="標楷體" w:eastAsia="標楷體" w:hAnsi="標楷體" w:hint="eastAsia"/>
              </w:rPr>
              <w:t>十五、補助通案性原則如下：</w:t>
            </w:r>
          </w:p>
          <w:p w14:paraId="07ADFA7D" w14:textId="77777777" w:rsidR="007D0E11" w:rsidRPr="00344802" w:rsidRDefault="007D0E11" w:rsidP="00344802">
            <w:pPr>
              <w:pStyle w:val="a4"/>
              <w:numPr>
                <w:ilvl w:val="0"/>
                <w:numId w:val="30"/>
              </w:numPr>
              <w:ind w:leftChars="0"/>
              <w:jc w:val="both"/>
              <w:rPr>
                <w:rFonts w:ascii="標楷體" w:eastAsia="標楷體" w:hAnsi="標楷體"/>
              </w:rPr>
            </w:pPr>
            <w:r w:rsidRPr="00D83461">
              <w:rPr>
                <w:rFonts w:ascii="標楷體" w:eastAsia="標楷體" w:hAnsi="標楷體" w:hint="eastAsia"/>
              </w:rPr>
              <w:t>受補助單位不得以強制攤派或其他違反員工意願之方式要求薪資回捐</w:t>
            </w:r>
            <w:r w:rsidR="00864A4F" w:rsidRPr="00344802">
              <w:rPr>
                <w:rFonts w:ascii="標楷體" w:eastAsia="標楷體" w:hAnsi="標楷體" w:hint="eastAsia"/>
                <w:color w:val="FF0000"/>
                <w:u w:val="single"/>
              </w:rPr>
              <w:t>。</w:t>
            </w:r>
            <w:r w:rsidRPr="00D83461">
              <w:rPr>
                <w:rFonts w:ascii="標楷體" w:eastAsia="標楷體" w:hAnsi="標楷體" w:hint="eastAsia"/>
              </w:rPr>
              <w:t>亦不得向因職務或業務上關係有服從義務或受督導之人強行為之。如發現受補助單位有薪資未全額給付或薪資回捐者，自查獲屬實之日起</w:t>
            </w:r>
            <w:proofErr w:type="gramStart"/>
            <w:r w:rsidRPr="00D83461">
              <w:rPr>
                <w:rFonts w:ascii="標楷體" w:eastAsia="標楷體" w:hAnsi="標楷體" w:hint="eastAsia"/>
              </w:rPr>
              <w:t>一</w:t>
            </w:r>
            <w:proofErr w:type="gramEnd"/>
            <w:r w:rsidRPr="00D83461">
              <w:rPr>
                <w:rFonts w:ascii="標楷體" w:eastAsia="標楷體" w:hAnsi="標楷體" w:hint="eastAsia"/>
              </w:rPr>
              <w:t>年內不再給予補助並公布單位名稱；如涉情節重大或經查獲再犯者，自查獲屬實之日起二至五年內不再給予補助並公布單位名稱。違反前開規定之單位負責人或業務負責人，對其新成立之單位自查獲屬實之日起二年內不予補助；單位負責人或業務負責人為社會工作師者另送其行為所在地或所屬之社會工作師公會審議、處置。</w:t>
            </w:r>
          </w:p>
        </w:tc>
        <w:tc>
          <w:tcPr>
            <w:tcW w:w="3285" w:type="dxa"/>
          </w:tcPr>
          <w:p w14:paraId="386F4A41" w14:textId="77777777" w:rsidR="00D83461" w:rsidRPr="00D83461" w:rsidRDefault="00D83461" w:rsidP="00D83461">
            <w:pPr>
              <w:jc w:val="both"/>
              <w:rPr>
                <w:rFonts w:ascii="標楷體" w:eastAsia="標楷體" w:hAnsi="標楷體"/>
              </w:rPr>
            </w:pPr>
            <w:r w:rsidRPr="00D83461">
              <w:rPr>
                <w:rFonts w:ascii="標楷體" w:eastAsia="標楷體" w:hAnsi="標楷體" w:hint="eastAsia"/>
              </w:rPr>
              <w:t>十五、補助通案性原則如下：</w:t>
            </w:r>
          </w:p>
          <w:p w14:paraId="208065F9" w14:textId="77777777" w:rsidR="007D0E11" w:rsidRPr="00344802" w:rsidRDefault="00D83461" w:rsidP="00344802">
            <w:pPr>
              <w:pStyle w:val="a4"/>
              <w:numPr>
                <w:ilvl w:val="0"/>
                <w:numId w:val="33"/>
              </w:numPr>
              <w:ind w:leftChars="0"/>
              <w:jc w:val="both"/>
              <w:rPr>
                <w:rFonts w:ascii="標楷體" w:eastAsia="標楷體" w:hAnsi="標楷體"/>
              </w:rPr>
            </w:pPr>
            <w:r w:rsidRPr="00D83461">
              <w:rPr>
                <w:rFonts w:ascii="標楷體" w:eastAsia="標楷體" w:hAnsi="標楷體" w:hint="eastAsia"/>
              </w:rPr>
              <w:t>受補助單位不得以強制攤派或其他違反員工意願之方式要求薪資回捐</w:t>
            </w:r>
            <w:r w:rsidRPr="00864A4F">
              <w:rPr>
                <w:rFonts w:ascii="標楷體" w:eastAsia="標楷體" w:hAnsi="標楷體" w:hint="eastAsia"/>
                <w:u w:val="single"/>
              </w:rPr>
              <w:t>，</w:t>
            </w:r>
            <w:r w:rsidRPr="00D83461">
              <w:rPr>
                <w:rFonts w:ascii="標楷體" w:eastAsia="標楷體" w:hAnsi="標楷體" w:hint="eastAsia"/>
              </w:rPr>
              <w:t>亦不得向因職務或業務上關係有服從義務或受督導之人強行為之。如發現受補助單位有薪資未全額給付或薪資回捐者，</w:t>
            </w:r>
            <w:r w:rsidRPr="00864A4F">
              <w:rPr>
                <w:rFonts w:ascii="標楷體" w:eastAsia="標楷體" w:hAnsi="標楷體" w:hint="eastAsia"/>
                <w:u w:val="single"/>
              </w:rPr>
              <w:t>經限期改善仍未改善或仍未返還薪資者，</w:t>
            </w:r>
            <w:r w:rsidRPr="00D83461">
              <w:rPr>
                <w:rFonts w:ascii="標楷體" w:eastAsia="標楷體" w:hAnsi="標楷體" w:hint="eastAsia"/>
              </w:rPr>
              <w:t>自查獲屬實之日起</w:t>
            </w:r>
            <w:proofErr w:type="gramStart"/>
            <w:r w:rsidRPr="00D83461">
              <w:rPr>
                <w:rFonts w:ascii="標楷體" w:eastAsia="標楷體" w:hAnsi="標楷體" w:hint="eastAsia"/>
              </w:rPr>
              <w:t>一</w:t>
            </w:r>
            <w:proofErr w:type="gramEnd"/>
            <w:r w:rsidRPr="00D83461">
              <w:rPr>
                <w:rFonts w:ascii="標楷體" w:eastAsia="標楷體" w:hAnsi="標楷體" w:hint="eastAsia"/>
              </w:rPr>
              <w:t>年內不再給予補助並公布單位名稱；如涉情節重大或經查獲再犯者，自查獲屬實之日起二至五年內不再給予補助並公布單位名稱。違反前開規定之單位負責人或業務負責人，對其新成立之單位自查獲屬實之日起二年內不予補助；單位負責人或業務負責人為社會工作師者另送其行為所在地或所屬之社會工作師公會審議、處置。</w:t>
            </w:r>
          </w:p>
        </w:tc>
        <w:tc>
          <w:tcPr>
            <w:tcW w:w="3285" w:type="dxa"/>
          </w:tcPr>
          <w:p w14:paraId="78D4CA6F" w14:textId="77777777" w:rsidR="007D0E11" w:rsidRPr="00D83461" w:rsidRDefault="00B573E2" w:rsidP="00B573E2">
            <w:pPr>
              <w:jc w:val="both"/>
              <w:rPr>
                <w:rFonts w:ascii="標楷體" w:eastAsia="標楷體" w:hAnsi="標楷體"/>
              </w:rPr>
            </w:pPr>
            <w:r>
              <w:rPr>
                <w:rFonts w:ascii="標楷體" w:eastAsia="標楷體" w:hAnsi="標楷體" w:hint="eastAsia"/>
              </w:rPr>
              <w:t>因應</w:t>
            </w:r>
            <w:r w:rsidR="00F13B5C" w:rsidRPr="00F13B5C">
              <w:rPr>
                <w:rFonts w:ascii="標楷體" w:eastAsia="標楷體" w:hAnsi="標楷體" w:hint="eastAsia"/>
              </w:rPr>
              <w:t>衛生福利部推展社會福利補助作業要點</w:t>
            </w:r>
            <w:r w:rsidR="00F13B5C">
              <w:rPr>
                <w:rFonts w:ascii="標楷體" w:eastAsia="標楷體" w:hAnsi="標楷體" w:hint="eastAsia"/>
              </w:rPr>
              <w:t>第十點第二款第四目規定</w:t>
            </w:r>
            <w:r>
              <w:rPr>
                <w:rFonts w:ascii="標楷體" w:eastAsia="標楷體" w:hAnsi="標楷體" w:hint="eastAsia"/>
              </w:rPr>
              <w:t>修正</w:t>
            </w:r>
            <w:r w:rsidR="000838BA">
              <w:rPr>
                <w:rFonts w:ascii="標楷體" w:eastAsia="標楷體" w:hAnsi="標楷體" w:hint="eastAsia"/>
              </w:rPr>
              <w:t>，</w:t>
            </w:r>
            <w:r>
              <w:rPr>
                <w:rFonts w:ascii="標楷體" w:eastAsia="標楷體" w:hAnsi="標楷體" w:hint="eastAsia"/>
              </w:rPr>
              <w:t>爰刪除現行規定第十一款</w:t>
            </w:r>
            <w:r w:rsidR="00344802">
              <w:rPr>
                <w:rFonts w:ascii="標楷體" w:eastAsia="標楷體" w:hAnsi="標楷體" w:hint="eastAsia"/>
              </w:rPr>
              <w:t>「</w:t>
            </w:r>
            <w:r w:rsidR="00344802" w:rsidRPr="00344802">
              <w:rPr>
                <w:rFonts w:ascii="標楷體" w:eastAsia="標楷體" w:hAnsi="標楷體" w:hint="eastAsia"/>
              </w:rPr>
              <w:t>經限期改善仍未改善或仍未返還薪資者</w:t>
            </w:r>
            <w:r>
              <w:rPr>
                <w:rFonts w:ascii="標楷體" w:eastAsia="標楷體" w:hAnsi="標楷體" w:hint="eastAsia"/>
              </w:rPr>
              <w:t>」文字，並調整標點符號</w:t>
            </w:r>
            <w:r w:rsidR="00344802">
              <w:rPr>
                <w:rFonts w:ascii="標楷體" w:eastAsia="標楷體" w:hAnsi="標楷體" w:hint="eastAsia"/>
              </w:rPr>
              <w:t>。</w:t>
            </w:r>
          </w:p>
        </w:tc>
      </w:tr>
    </w:tbl>
    <w:p w14:paraId="08ACC63A" w14:textId="77777777" w:rsidR="001C3DFC" w:rsidRPr="00D83461" w:rsidRDefault="001C3DFC" w:rsidP="001C3DFC">
      <w:pPr>
        <w:jc w:val="both"/>
        <w:rPr>
          <w:rFonts w:ascii="標楷體" w:eastAsia="標楷體" w:hAnsi="標楷體"/>
        </w:rPr>
      </w:pPr>
    </w:p>
    <w:sectPr w:rsidR="001C3DFC" w:rsidRPr="00D83461" w:rsidSect="00C15102">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6C8" w14:textId="77777777" w:rsidR="00C540E0" w:rsidRDefault="00C540E0" w:rsidP="00154E57">
      <w:r>
        <w:separator/>
      </w:r>
    </w:p>
  </w:endnote>
  <w:endnote w:type="continuationSeparator" w:id="0">
    <w:p w14:paraId="5832AD0F" w14:textId="77777777" w:rsidR="00C540E0" w:rsidRDefault="00C540E0" w:rsidP="0015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78874"/>
      <w:docPartObj>
        <w:docPartGallery w:val="Page Numbers (Bottom of Page)"/>
        <w:docPartUnique/>
      </w:docPartObj>
    </w:sdtPr>
    <w:sdtContent>
      <w:p w14:paraId="4C23918B" w14:textId="77777777" w:rsidR="000700C2" w:rsidRDefault="000700C2">
        <w:pPr>
          <w:pStyle w:val="a7"/>
          <w:jc w:val="center"/>
        </w:pPr>
        <w:r>
          <w:fldChar w:fldCharType="begin"/>
        </w:r>
        <w:r>
          <w:instrText>PAGE   \* MERGEFORMAT</w:instrText>
        </w:r>
        <w:r>
          <w:fldChar w:fldCharType="separate"/>
        </w:r>
        <w:r w:rsidR="006A7FEC" w:rsidRPr="006A7FEC">
          <w:rPr>
            <w:noProof/>
            <w:lang w:val="zh-TW"/>
          </w:rPr>
          <w:t>1</w:t>
        </w:r>
        <w:r>
          <w:fldChar w:fldCharType="end"/>
        </w:r>
      </w:p>
    </w:sdtContent>
  </w:sdt>
  <w:p w14:paraId="0B935E43" w14:textId="77777777" w:rsidR="000700C2" w:rsidRDefault="00070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B49F" w14:textId="77777777" w:rsidR="00C540E0" w:rsidRDefault="00C540E0" w:rsidP="00154E57">
      <w:r>
        <w:separator/>
      </w:r>
    </w:p>
  </w:footnote>
  <w:footnote w:type="continuationSeparator" w:id="0">
    <w:p w14:paraId="2D6E4227" w14:textId="77777777" w:rsidR="00C540E0" w:rsidRDefault="00C540E0" w:rsidP="0015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5C7"/>
    <w:multiLevelType w:val="hybridMultilevel"/>
    <w:tmpl w:val="25E8B4CA"/>
    <w:lvl w:ilvl="0" w:tplc="9B582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05C2D"/>
    <w:multiLevelType w:val="hybridMultilevel"/>
    <w:tmpl w:val="826A909A"/>
    <w:lvl w:ilvl="0" w:tplc="435EF8EC">
      <w:start w:val="1"/>
      <w:numFmt w:val="taiwaneseCountingThousand"/>
      <w:lvlText w:val="（%1）"/>
      <w:lvlJc w:val="left"/>
      <w:pPr>
        <w:ind w:left="720" w:hanging="720"/>
      </w:pPr>
      <w:rPr>
        <w:rFonts w:hint="default"/>
      </w:rPr>
    </w:lvl>
    <w:lvl w:ilvl="1" w:tplc="0688E428">
      <w:start w:val="1"/>
      <w:numFmt w:val="decimalFullWidth"/>
      <w:lvlText w:val="%2、"/>
      <w:lvlJc w:val="left"/>
      <w:pPr>
        <w:ind w:left="1495" w:hanging="360"/>
      </w:pPr>
      <w:rPr>
        <w:rFonts w:ascii="標楷體" w:eastAsia="標楷體" w:hAnsi="標楷體" w:cstheme="minorBidi"/>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91214"/>
    <w:multiLevelType w:val="hybridMultilevel"/>
    <w:tmpl w:val="A474A0CA"/>
    <w:lvl w:ilvl="0" w:tplc="CC9E4D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8D0B1C"/>
    <w:multiLevelType w:val="hybridMultilevel"/>
    <w:tmpl w:val="E06AD0FE"/>
    <w:lvl w:ilvl="0" w:tplc="E5E0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45B68"/>
    <w:multiLevelType w:val="hybridMultilevel"/>
    <w:tmpl w:val="7F0C7C60"/>
    <w:lvl w:ilvl="0" w:tplc="E00CF0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0990318"/>
    <w:multiLevelType w:val="hybridMultilevel"/>
    <w:tmpl w:val="F684C15C"/>
    <w:lvl w:ilvl="0" w:tplc="991A29B6">
      <w:start w:val="1"/>
      <w:numFmt w:val="decimalFullWidth"/>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6D54A5"/>
    <w:multiLevelType w:val="hybridMultilevel"/>
    <w:tmpl w:val="1BB0A6CE"/>
    <w:lvl w:ilvl="0" w:tplc="E5E0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4243D"/>
    <w:multiLevelType w:val="hybridMultilevel"/>
    <w:tmpl w:val="37C61538"/>
    <w:lvl w:ilvl="0" w:tplc="104C9F70">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63F91"/>
    <w:multiLevelType w:val="hybridMultilevel"/>
    <w:tmpl w:val="C88C57FE"/>
    <w:lvl w:ilvl="0" w:tplc="85C697B6">
      <w:start w:val="1"/>
      <w:numFmt w:val="decimalFullWidth"/>
      <w:lvlText w:val="%1、"/>
      <w:lvlJc w:val="left"/>
      <w:pPr>
        <w:ind w:left="1211" w:hanging="36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2D766D"/>
    <w:multiLevelType w:val="hybridMultilevel"/>
    <w:tmpl w:val="F29AB074"/>
    <w:lvl w:ilvl="0" w:tplc="D408B054">
      <w:start w:val="1"/>
      <w:numFmt w:val="taiwaneseCountingThousand"/>
      <w:lvlText w:val="（%1）"/>
      <w:lvlJc w:val="left"/>
      <w:pPr>
        <w:ind w:left="1455" w:hanging="7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FC75BDF"/>
    <w:multiLevelType w:val="hybridMultilevel"/>
    <w:tmpl w:val="A926A71C"/>
    <w:lvl w:ilvl="0" w:tplc="68AC05C8">
      <w:start w:val="1"/>
      <w:numFmt w:val="decimalFullWidth"/>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6F6A4B"/>
    <w:multiLevelType w:val="hybridMultilevel"/>
    <w:tmpl w:val="3124A70C"/>
    <w:lvl w:ilvl="0" w:tplc="9552D30C">
      <w:start w:val="1"/>
      <w:numFmt w:val="decimal"/>
      <w:lvlText w:val="%1."/>
      <w:lvlJc w:val="left"/>
      <w:pPr>
        <w:ind w:left="360"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DC3E47"/>
    <w:multiLevelType w:val="hybridMultilevel"/>
    <w:tmpl w:val="D61C700A"/>
    <w:lvl w:ilvl="0" w:tplc="435EF8EC">
      <w:start w:val="1"/>
      <w:numFmt w:val="taiwaneseCountingThousand"/>
      <w:lvlText w:val="（%1）"/>
      <w:lvlJc w:val="left"/>
      <w:pPr>
        <w:ind w:left="720" w:hanging="720"/>
      </w:pPr>
      <w:rPr>
        <w:rFonts w:hint="default"/>
      </w:rPr>
    </w:lvl>
    <w:lvl w:ilvl="1" w:tplc="C5665262">
      <w:start w:val="1"/>
      <w:numFmt w:val="decimalFullWidth"/>
      <w:lvlText w:val="%2、"/>
      <w:lvlJc w:val="left"/>
      <w:pPr>
        <w:ind w:left="1211" w:hanging="360"/>
      </w:pPr>
      <w:rPr>
        <w:rFonts w:ascii="標楷體" w:eastAsia="標楷體" w:hAnsi="標楷體" w:cstheme="minorBidi"/>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842F6"/>
    <w:multiLevelType w:val="hybridMultilevel"/>
    <w:tmpl w:val="4A56172E"/>
    <w:lvl w:ilvl="0" w:tplc="EB8AD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6C2C9D"/>
    <w:multiLevelType w:val="hybridMultilevel"/>
    <w:tmpl w:val="35987FD2"/>
    <w:lvl w:ilvl="0" w:tplc="B53C5C52">
      <w:start w:val="1"/>
      <w:numFmt w:val="decimalFullWidth"/>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F9C2B3B"/>
    <w:multiLevelType w:val="hybridMultilevel"/>
    <w:tmpl w:val="375C253A"/>
    <w:lvl w:ilvl="0" w:tplc="FBE4DE6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A1B503C"/>
    <w:multiLevelType w:val="hybridMultilevel"/>
    <w:tmpl w:val="62A6D5C8"/>
    <w:lvl w:ilvl="0" w:tplc="BC72DE2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40C33D20"/>
    <w:multiLevelType w:val="hybridMultilevel"/>
    <w:tmpl w:val="F3245C84"/>
    <w:lvl w:ilvl="0" w:tplc="9552D30C">
      <w:start w:val="1"/>
      <w:numFmt w:val="decimal"/>
      <w:lvlText w:val="%1."/>
      <w:lvlJc w:val="left"/>
      <w:pPr>
        <w:ind w:left="360"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467C8"/>
    <w:multiLevelType w:val="hybridMultilevel"/>
    <w:tmpl w:val="A3206EEA"/>
    <w:lvl w:ilvl="0" w:tplc="8A66D8DA">
      <w:start w:val="1"/>
      <w:numFmt w:val="decimalFullWidth"/>
      <w:lvlText w:val="%1、"/>
      <w:lvlJc w:val="left"/>
      <w:pPr>
        <w:ind w:left="1134" w:hanging="48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9" w15:restartNumberingAfterBreak="0">
    <w:nsid w:val="41157F31"/>
    <w:multiLevelType w:val="hybridMultilevel"/>
    <w:tmpl w:val="87FC60E0"/>
    <w:lvl w:ilvl="0" w:tplc="435EF8EC">
      <w:start w:val="1"/>
      <w:numFmt w:val="taiwaneseCountingThousand"/>
      <w:lvlText w:val="（%1）"/>
      <w:lvlJc w:val="left"/>
      <w:pPr>
        <w:ind w:left="720" w:hanging="720"/>
      </w:pPr>
      <w:rPr>
        <w:rFonts w:hint="default"/>
      </w:rPr>
    </w:lvl>
    <w:lvl w:ilvl="1" w:tplc="F3FEDB60">
      <w:start w:val="1"/>
      <w:numFmt w:val="decimalFullWidth"/>
      <w:lvlText w:val="%2、"/>
      <w:lvlJc w:val="left"/>
      <w:pPr>
        <w:ind w:left="840" w:hanging="360"/>
      </w:pPr>
      <w:rPr>
        <w:rFonts w:ascii="標楷體" w:eastAsia="標楷體" w:hAnsi="標楷體" w:cstheme="minorBidi"/>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236E01"/>
    <w:multiLevelType w:val="hybridMultilevel"/>
    <w:tmpl w:val="6F64D3EE"/>
    <w:lvl w:ilvl="0" w:tplc="E1B6A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FC41CB"/>
    <w:multiLevelType w:val="hybridMultilevel"/>
    <w:tmpl w:val="A6D0E8BA"/>
    <w:lvl w:ilvl="0" w:tplc="536E1674">
      <w:start w:val="1"/>
      <w:numFmt w:val="decimalFullWidth"/>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BB63F93"/>
    <w:multiLevelType w:val="hybridMultilevel"/>
    <w:tmpl w:val="961E67A2"/>
    <w:lvl w:ilvl="0" w:tplc="E7CC2C72">
      <w:start w:val="1"/>
      <w:numFmt w:val="taiwaneseCountingThousand"/>
      <w:lvlText w:val="（%1）"/>
      <w:lvlJc w:val="left"/>
      <w:pPr>
        <w:ind w:left="1200" w:hanging="720"/>
      </w:pPr>
      <w:rPr>
        <w:rFonts w:hint="default"/>
      </w:rPr>
    </w:lvl>
    <w:lvl w:ilvl="1" w:tplc="3654831C">
      <w:start w:val="1"/>
      <w:numFmt w:val="decimalFullWidth"/>
      <w:lvlText w:val="%2、"/>
      <w:lvlJc w:val="left"/>
      <w:pPr>
        <w:ind w:left="1410" w:hanging="45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86718F"/>
    <w:multiLevelType w:val="hybridMultilevel"/>
    <w:tmpl w:val="1D082820"/>
    <w:lvl w:ilvl="0" w:tplc="AF10AAF6">
      <w:start w:val="1"/>
      <w:numFmt w:val="taiwaneseCountingThousand"/>
      <w:lvlText w:val="（%1）"/>
      <w:lvlJc w:val="left"/>
      <w:pPr>
        <w:ind w:left="1004" w:hanging="720"/>
      </w:pPr>
      <w:rPr>
        <w:rFonts w:hint="default"/>
      </w:rPr>
    </w:lvl>
    <w:lvl w:ilvl="1" w:tplc="0409000F">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13D64C9"/>
    <w:multiLevelType w:val="hybridMultilevel"/>
    <w:tmpl w:val="95DEF266"/>
    <w:lvl w:ilvl="0" w:tplc="8CA4004A">
      <w:start w:val="11"/>
      <w:numFmt w:val="taiwaneseCountingThousand"/>
      <w:suff w:val="space"/>
      <w:lvlText w:val="（%1）"/>
      <w:lvlJc w:val="left"/>
      <w:pPr>
        <w:ind w:left="1004" w:hanging="720"/>
      </w:pPr>
      <w:rPr>
        <w:rFonts w:hint="default"/>
      </w:rPr>
    </w:lvl>
    <w:lvl w:ilvl="1" w:tplc="0409000F">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7E47ECF"/>
    <w:multiLevelType w:val="hybridMultilevel"/>
    <w:tmpl w:val="6D3CEEBE"/>
    <w:lvl w:ilvl="0" w:tplc="077EF1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C450C"/>
    <w:multiLevelType w:val="hybridMultilevel"/>
    <w:tmpl w:val="AAD08AD8"/>
    <w:lvl w:ilvl="0" w:tplc="D88861D6">
      <w:start w:val="1"/>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29D677F"/>
    <w:multiLevelType w:val="hybridMultilevel"/>
    <w:tmpl w:val="CAA80A0E"/>
    <w:lvl w:ilvl="0" w:tplc="A84CFA58">
      <w:start w:val="1"/>
      <w:numFmt w:val="taiwaneseCountingThousand"/>
      <w:lvlText w:val="（%1）"/>
      <w:lvlJc w:val="left"/>
      <w:pPr>
        <w:ind w:left="1440" w:hanging="720"/>
      </w:pPr>
      <w:rPr>
        <w:rFonts w:hint="default"/>
        <w:color w:val="auto"/>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4DB7ABA"/>
    <w:multiLevelType w:val="hybridMultilevel"/>
    <w:tmpl w:val="B1CA3336"/>
    <w:lvl w:ilvl="0" w:tplc="9B582D7A">
      <w:start w:val="1"/>
      <w:numFmt w:val="decimal"/>
      <w:lvlText w:val="%1."/>
      <w:lvlJc w:val="left"/>
      <w:pPr>
        <w:ind w:left="360" w:hanging="360"/>
      </w:pPr>
      <w:rPr>
        <w:rFonts w:hint="default"/>
      </w:rPr>
    </w:lvl>
    <w:lvl w:ilvl="1" w:tplc="E110B9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DF05E9"/>
    <w:multiLevelType w:val="hybridMultilevel"/>
    <w:tmpl w:val="F514AF66"/>
    <w:lvl w:ilvl="0" w:tplc="EFBC805C">
      <w:start w:val="11"/>
      <w:numFmt w:val="taiwaneseCountingThousand"/>
      <w:suff w:val="space"/>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840401"/>
    <w:multiLevelType w:val="hybridMultilevel"/>
    <w:tmpl w:val="09F4153E"/>
    <w:lvl w:ilvl="0" w:tplc="E5E0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C463EC"/>
    <w:multiLevelType w:val="hybridMultilevel"/>
    <w:tmpl w:val="C136D3EA"/>
    <w:lvl w:ilvl="0" w:tplc="7722E004">
      <w:start w:val="1"/>
      <w:numFmt w:val="decimalFullWidth"/>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6642CF9"/>
    <w:multiLevelType w:val="hybridMultilevel"/>
    <w:tmpl w:val="027CB65C"/>
    <w:lvl w:ilvl="0" w:tplc="E5E05944">
      <w:start w:val="1"/>
      <w:numFmt w:val="decimal"/>
      <w:lvlText w:val="%1."/>
      <w:lvlJc w:val="left"/>
      <w:pPr>
        <w:ind w:left="360" w:hanging="360"/>
      </w:pPr>
      <w:rPr>
        <w:rFonts w:hint="default"/>
      </w:rPr>
    </w:lvl>
    <w:lvl w:ilvl="1" w:tplc="21CE53D6">
      <w:start w:val="1"/>
      <w:numFmt w:val="taiwaneseCountingThousand"/>
      <w:lvlText w:val="（%2）"/>
      <w:lvlJc w:val="left"/>
      <w:pPr>
        <w:ind w:left="1200" w:hanging="720"/>
      </w:pPr>
      <w:rPr>
        <w:rFonts w:hint="default"/>
        <w:color w:val="000000" w:themeColor="text1"/>
      </w:rPr>
    </w:lvl>
    <w:lvl w:ilvl="2" w:tplc="92D47C5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0184220">
    <w:abstractNumId w:val="28"/>
  </w:num>
  <w:num w:numId="2" w16cid:durableId="748190404">
    <w:abstractNumId w:val="0"/>
  </w:num>
  <w:num w:numId="3" w16cid:durableId="718821084">
    <w:abstractNumId w:val="20"/>
  </w:num>
  <w:num w:numId="4" w16cid:durableId="2133673549">
    <w:abstractNumId w:val="7"/>
  </w:num>
  <w:num w:numId="5" w16cid:durableId="118574701">
    <w:abstractNumId w:val="17"/>
  </w:num>
  <w:num w:numId="6" w16cid:durableId="668482259">
    <w:abstractNumId w:val="11"/>
  </w:num>
  <w:num w:numId="7" w16cid:durableId="2120100096">
    <w:abstractNumId w:val="30"/>
  </w:num>
  <w:num w:numId="8" w16cid:durableId="746616916">
    <w:abstractNumId w:val="3"/>
  </w:num>
  <w:num w:numId="9" w16cid:durableId="1717581610">
    <w:abstractNumId w:val="32"/>
  </w:num>
  <w:num w:numId="10" w16cid:durableId="1290820042">
    <w:abstractNumId w:val="6"/>
  </w:num>
  <w:num w:numId="11" w16cid:durableId="908268947">
    <w:abstractNumId w:val="13"/>
  </w:num>
  <w:num w:numId="12" w16cid:durableId="755055621">
    <w:abstractNumId w:val="1"/>
  </w:num>
  <w:num w:numId="13" w16cid:durableId="197932745">
    <w:abstractNumId w:val="10"/>
  </w:num>
  <w:num w:numId="14" w16cid:durableId="446581183">
    <w:abstractNumId w:val="12"/>
  </w:num>
  <w:num w:numId="15" w16cid:durableId="1977298782">
    <w:abstractNumId w:val="19"/>
  </w:num>
  <w:num w:numId="16" w16cid:durableId="1880314372">
    <w:abstractNumId w:val="2"/>
  </w:num>
  <w:num w:numId="17" w16cid:durableId="1689484132">
    <w:abstractNumId w:val="18"/>
  </w:num>
  <w:num w:numId="18" w16cid:durableId="1955551795">
    <w:abstractNumId w:val="21"/>
  </w:num>
  <w:num w:numId="19" w16cid:durableId="909920810">
    <w:abstractNumId w:val="8"/>
  </w:num>
  <w:num w:numId="20" w16cid:durableId="1011641100">
    <w:abstractNumId w:val="22"/>
  </w:num>
  <w:num w:numId="21" w16cid:durableId="1652445850">
    <w:abstractNumId w:val="25"/>
  </w:num>
  <w:num w:numId="22" w16cid:durableId="1562054923">
    <w:abstractNumId w:val="5"/>
  </w:num>
  <w:num w:numId="23" w16cid:durableId="229652687">
    <w:abstractNumId w:val="31"/>
  </w:num>
  <w:num w:numId="24" w16cid:durableId="2001885532">
    <w:abstractNumId w:val="27"/>
  </w:num>
  <w:num w:numId="25" w16cid:durableId="19553816">
    <w:abstractNumId w:val="15"/>
  </w:num>
  <w:num w:numId="26" w16cid:durableId="1242063964">
    <w:abstractNumId w:val="4"/>
  </w:num>
  <w:num w:numId="27" w16cid:durableId="870143507">
    <w:abstractNumId w:val="26"/>
  </w:num>
  <w:num w:numId="28" w16cid:durableId="1447893325">
    <w:abstractNumId w:val="9"/>
  </w:num>
  <w:num w:numId="29" w16cid:durableId="626469393">
    <w:abstractNumId w:val="14"/>
  </w:num>
  <w:num w:numId="30" w16cid:durableId="1340232434">
    <w:abstractNumId w:val="24"/>
  </w:num>
  <w:num w:numId="31" w16cid:durableId="1268385212">
    <w:abstractNumId w:val="16"/>
  </w:num>
  <w:num w:numId="32" w16cid:durableId="4479795">
    <w:abstractNumId w:val="23"/>
  </w:num>
  <w:num w:numId="33" w16cid:durableId="197821640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AA"/>
    <w:rsid w:val="00001C34"/>
    <w:rsid w:val="0001059D"/>
    <w:rsid w:val="00010DF7"/>
    <w:rsid w:val="0002280C"/>
    <w:rsid w:val="00064757"/>
    <w:rsid w:val="000700C2"/>
    <w:rsid w:val="0008179C"/>
    <w:rsid w:val="000838BA"/>
    <w:rsid w:val="00085D86"/>
    <w:rsid w:val="00096FB4"/>
    <w:rsid w:val="000B38EA"/>
    <w:rsid w:val="000B7172"/>
    <w:rsid w:val="000C6BA0"/>
    <w:rsid w:val="000C7A18"/>
    <w:rsid w:val="000D245E"/>
    <w:rsid w:val="000D54A6"/>
    <w:rsid w:val="00102B8A"/>
    <w:rsid w:val="00114E15"/>
    <w:rsid w:val="001167FD"/>
    <w:rsid w:val="00121139"/>
    <w:rsid w:val="001413E3"/>
    <w:rsid w:val="00154E57"/>
    <w:rsid w:val="00157712"/>
    <w:rsid w:val="001656F5"/>
    <w:rsid w:val="00166A97"/>
    <w:rsid w:val="00195273"/>
    <w:rsid w:val="00196912"/>
    <w:rsid w:val="00196A49"/>
    <w:rsid w:val="001A3158"/>
    <w:rsid w:val="001A66D5"/>
    <w:rsid w:val="001B13AE"/>
    <w:rsid w:val="001B53FE"/>
    <w:rsid w:val="001C0CE3"/>
    <w:rsid w:val="001C3DFC"/>
    <w:rsid w:val="001C44C3"/>
    <w:rsid w:val="001D1C01"/>
    <w:rsid w:val="001E1C11"/>
    <w:rsid w:val="00203A30"/>
    <w:rsid w:val="00214C1B"/>
    <w:rsid w:val="0022008F"/>
    <w:rsid w:val="00235CFA"/>
    <w:rsid w:val="00241B3F"/>
    <w:rsid w:val="002429FD"/>
    <w:rsid w:val="00257C45"/>
    <w:rsid w:val="00262362"/>
    <w:rsid w:val="002737BC"/>
    <w:rsid w:val="002739D1"/>
    <w:rsid w:val="002950A8"/>
    <w:rsid w:val="002952C3"/>
    <w:rsid w:val="0029535A"/>
    <w:rsid w:val="002A0C45"/>
    <w:rsid w:val="002A3DD1"/>
    <w:rsid w:val="002A7A71"/>
    <w:rsid w:val="002B3FE6"/>
    <w:rsid w:val="002B41E0"/>
    <w:rsid w:val="002B4F2C"/>
    <w:rsid w:val="002B53DE"/>
    <w:rsid w:val="002B79C9"/>
    <w:rsid w:val="002C59D3"/>
    <w:rsid w:val="002D4CDE"/>
    <w:rsid w:val="002E0E6F"/>
    <w:rsid w:val="002E6846"/>
    <w:rsid w:val="002F61A5"/>
    <w:rsid w:val="00313F41"/>
    <w:rsid w:val="00321572"/>
    <w:rsid w:val="00332F47"/>
    <w:rsid w:val="0034098C"/>
    <w:rsid w:val="00340A83"/>
    <w:rsid w:val="003424E0"/>
    <w:rsid w:val="00344802"/>
    <w:rsid w:val="00353724"/>
    <w:rsid w:val="00354CC2"/>
    <w:rsid w:val="00357613"/>
    <w:rsid w:val="00360C5B"/>
    <w:rsid w:val="00361E95"/>
    <w:rsid w:val="00377741"/>
    <w:rsid w:val="0038414C"/>
    <w:rsid w:val="003907F3"/>
    <w:rsid w:val="00394AD9"/>
    <w:rsid w:val="003972C8"/>
    <w:rsid w:val="003C44F1"/>
    <w:rsid w:val="003C519F"/>
    <w:rsid w:val="003D5667"/>
    <w:rsid w:val="003E1B18"/>
    <w:rsid w:val="004027B1"/>
    <w:rsid w:val="00413D35"/>
    <w:rsid w:val="00420934"/>
    <w:rsid w:val="004312DA"/>
    <w:rsid w:val="00444936"/>
    <w:rsid w:val="004611FD"/>
    <w:rsid w:val="004661D1"/>
    <w:rsid w:val="004769F5"/>
    <w:rsid w:val="00492288"/>
    <w:rsid w:val="004A6EF4"/>
    <w:rsid w:val="004B388F"/>
    <w:rsid w:val="004B583B"/>
    <w:rsid w:val="004C4275"/>
    <w:rsid w:val="004C46A5"/>
    <w:rsid w:val="004C4BAA"/>
    <w:rsid w:val="004D5A6F"/>
    <w:rsid w:val="004F4189"/>
    <w:rsid w:val="004F6E79"/>
    <w:rsid w:val="005141D3"/>
    <w:rsid w:val="005164CB"/>
    <w:rsid w:val="00525FA8"/>
    <w:rsid w:val="00526738"/>
    <w:rsid w:val="0054618B"/>
    <w:rsid w:val="00546F9F"/>
    <w:rsid w:val="005539C5"/>
    <w:rsid w:val="00560486"/>
    <w:rsid w:val="005618CB"/>
    <w:rsid w:val="00563114"/>
    <w:rsid w:val="00571955"/>
    <w:rsid w:val="00574F48"/>
    <w:rsid w:val="0057506D"/>
    <w:rsid w:val="00576FA1"/>
    <w:rsid w:val="00592119"/>
    <w:rsid w:val="0059277A"/>
    <w:rsid w:val="00595A13"/>
    <w:rsid w:val="005C2E1D"/>
    <w:rsid w:val="005C2FD4"/>
    <w:rsid w:val="005C62B0"/>
    <w:rsid w:val="005C6EA4"/>
    <w:rsid w:val="005E0838"/>
    <w:rsid w:val="00604EC1"/>
    <w:rsid w:val="00605951"/>
    <w:rsid w:val="006104F2"/>
    <w:rsid w:val="006157D6"/>
    <w:rsid w:val="00626C65"/>
    <w:rsid w:val="0063392A"/>
    <w:rsid w:val="00635132"/>
    <w:rsid w:val="0064073C"/>
    <w:rsid w:val="006411D4"/>
    <w:rsid w:val="00646A64"/>
    <w:rsid w:val="006666F0"/>
    <w:rsid w:val="00687D6B"/>
    <w:rsid w:val="006A5186"/>
    <w:rsid w:val="006A7FEC"/>
    <w:rsid w:val="006B52EB"/>
    <w:rsid w:val="006C3F03"/>
    <w:rsid w:val="006E07BC"/>
    <w:rsid w:val="00713B1E"/>
    <w:rsid w:val="0071472D"/>
    <w:rsid w:val="00745700"/>
    <w:rsid w:val="00761920"/>
    <w:rsid w:val="00791842"/>
    <w:rsid w:val="007930FF"/>
    <w:rsid w:val="007A4085"/>
    <w:rsid w:val="007D0E11"/>
    <w:rsid w:val="007D4648"/>
    <w:rsid w:val="007E4ADC"/>
    <w:rsid w:val="00800661"/>
    <w:rsid w:val="00806076"/>
    <w:rsid w:val="00807F5A"/>
    <w:rsid w:val="00813812"/>
    <w:rsid w:val="0082015B"/>
    <w:rsid w:val="00830F87"/>
    <w:rsid w:val="00834FBF"/>
    <w:rsid w:val="00842611"/>
    <w:rsid w:val="00845CEC"/>
    <w:rsid w:val="00855C4B"/>
    <w:rsid w:val="00864A4F"/>
    <w:rsid w:val="00864CD6"/>
    <w:rsid w:val="00885F7D"/>
    <w:rsid w:val="00890ACD"/>
    <w:rsid w:val="008925D7"/>
    <w:rsid w:val="00895554"/>
    <w:rsid w:val="008974BE"/>
    <w:rsid w:val="008C69F8"/>
    <w:rsid w:val="008D1787"/>
    <w:rsid w:val="008E118A"/>
    <w:rsid w:val="008E33FA"/>
    <w:rsid w:val="008E4080"/>
    <w:rsid w:val="008E59B5"/>
    <w:rsid w:val="008F321F"/>
    <w:rsid w:val="008F42FD"/>
    <w:rsid w:val="009229E7"/>
    <w:rsid w:val="00930F5F"/>
    <w:rsid w:val="0093281F"/>
    <w:rsid w:val="00945585"/>
    <w:rsid w:val="00946786"/>
    <w:rsid w:val="00962D46"/>
    <w:rsid w:val="00970993"/>
    <w:rsid w:val="009861D7"/>
    <w:rsid w:val="00990067"/>
    <w:rsid w:val="009A1BD3"/>
    <w:rsid w:val="009A1CDA"/>
    <w:rsid w:val="009A37A0"/>
    <w:rsid w:val="009A6857"/>
    <w:rsid w:val="009A6F42"/>
    <w:rsid w:val="009B3E14"/>
    <w:rsid w:val="009B5FFA"/>
    <w:rsid w:val="009C0E6C"/>
    <w:rsid w:val="009F7453"/>
    <w:rsid w:val="00A0427C"/>
    <w:rsid w:val="00A06E90"/>
    <w:rsid w:val="00A16320"/>
    <w:rsid w:val="00A43593"/>
    <w:rsid w:val="00A5200C"/>
    <w:rsid w:val="00A74DD1"/>
    <w:rsid w:val="00A765F8"/>
    <w:rsid w:val="00A84758"/>
    <w:rsid w:val="00A85071"/>
    <w:rsid w:val="00A85143"/>
    <w:rsid w:val="00AA1831"/>
    <w:rsid w:val="00AA439E"/>
    <w:rsid w:val="00AB6596"/>
    <w:rsid w:val="00AF44D1"/>
    <w:rsid w:val="00B212D7"/>
    <w:rsid w:val="00B21356"/>
    <w:rsid w:val="00B24AA5"/>
    <w:rsid w:val="00B51BF7"/>
    <w:rsid w:val="00B5588E"/>
    <w:rsid w:val="00B573E2"/>
    <w:rsid w:val="00B7393C"/>
    <w:rsid w:val="00BA3A0B"/>
    <w:rsid w:val="00BA739E"/>
    <w:rsid w:val="00BC1F27"/>
    <w:rsid w:val="00BD0004"/>
    <w:rsid w:val="00BE3220"/>
    <w:rsid w:val="00BE4CE9"/>
    <w:rsid w:val="00C01CB5"/>
    <w:rsid w:val="00C10DE2"/>
    <w:rsid w:val="00C15102"/>
    <w:rsid w:val="00C20752"/>
    <w:rsid w:val="00C24705"/>
    <w:rsid w:val="00C31C30"/>
    <w:rsid w:val="00C5096C"/>
    <w:rsid w:val="00C540E0"/>
    <w:rsid w:val="00C551A2"/>
    <w:rsid w:val="00C87178"/>
    <w:rsid w:val="00C92B9E"/>
    <w:rsid w:val="00CC1C83"/>
    <w:rsid w:val="00CE0C72"/>
    <w:rsid w:val="00CF5378"/>
    <w:rsid w:val="00D01F75"/>
    <w:rsid w:val="00D074E1"/>
    <w:rsid w:val="00D159A3"/>
    <w:rsid w:val="00D17E3A"/>
    <w:rsid w:val="00D2043D"/>
    <w:rsid w:val="00D23706"/>
    <w:rsid w:val="00D26379"/>
    <w:rsid w:val="00D36BF8"/>
    <w:rsid w:val="00D62593"/>
    <w:rsid w:val="00D71875"/>
    <w:rsid w:val="00D726A9"/>
    <w:rsid w:val="00D83461"/>
    <w:rsid w:val="00D840A3"/>
    <w:rsid w:val="00D87852"/>
    <w:rsid w:val="00D9559F"/>
    <w:rsid w:val="00DB6673"/>
    <w:rsid w:val="00DC09D5"/>
    <w:rsid w:val="00DC1233"/>
    <w:rsid w:val="00DC238C"/>
    <w:rsid w:val="00DE4773"/>
    <w:rsid w:val="00E27145"/>
    <w:rsid w:val="00E27264"/>
    <w:rsid w:val="00E30D04"/>
    <w:rsid w:val="00E30FB3"/>
    <w:rsid w:val="00E34D54"/>
    <w:rsid w:val="00E4509E"/>
    <w:rsid w:val="00E47336"/>
    <w:rsid w:val="00E634A7"/>
    <w:rsid w:val="00E65731"/>
    <w:rsid w:val="00E754C3"/>
    <w:rsid w:val="00E76FD2"/>
    <w:rsid w:val="00E85759"/>
    <w:rsid w:val="00E872AA"/>
    <w:rsid w:val="00E94823"/>
    <w:rsid w:val="00EB2AFE"/>
    <w:rsid w:val="00ED199D"/>
    <w:rsid w:val="00EE749F"/>
    <w:rsid w:val="00F02CB3"/>
    <w:rsid w:val="00F07165"/>
    <w:rsid w:val="00F134A5"/>
    <w:rsid w:val="00F13B5C"/>
    <w:rsid w:val="00F20C37"/>
    <w:rsid w:val="00F43E23"/>
    <w:rsid w:val="00F44677"/>
    <w:rsid w:val="00F450F1"/>
    <w:rsid w:val="00F50A50"/>
    <w:rsid w:val="00F7137E"/>
    <w:rsid w:val="00F71700"/>
    <w:rsid w:val="00F75D8F"/>
    <w:rsid w:val="00F80DA9"/>
    <w:rsid w:val="00F91DDA"/>
    <w:rsid w:val="00FA0F0D"/>
    <w:rsid w:val="00FA5C5E"/>
    <w:rsid w:val="00FB3D37"/>
    <w:rsid w:val="00FC562E"/>
    <w:rsid w:val="00FD60C0"/>
    <w:rsid w:val="00FD652E"/>
    <w:rsid w:val="00FE2387"/>
    <w:rsid w:val="00FF5F6C"/>
    <w:rsid w:val="00FF6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2494E"/>
  <w15:docId w15:val="{142EEEED-15C4-4C15-8C75-EB68583D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2AA"/>
    <w:pPr>
      <w:ind w:leftChars="200" w:left="480"/>
    </w:pPr>
  </w:style>
  <w:style w:type="paragraph" w:styleId="a5">
    <w:name w:val="header"/>
    <w:basedOn w:val="a"/>
    <w:link w:val="a6"/>
    <w:uiPriority w:val="99"/>
    <w:unhideWhenUsed/>
    <w:rsid w:val="00154E57"/>
    <w:pPr>
      <w:tabs>
        <w:tab w:val="center" w:pos="4153"/>
        <w:tab w:val="right" w:pos="8306"/>
      </w:tabs>
      <w:snapToGrid w:val="0"/>
    </w:pPr>
    <w:rPr>
      <w:sz w:val="20"/>
      <w:szCs w:val="20"/>
    </w:rPr>
  </w:style>
  <w:style w:type="character" w:customStyle="1" w:styleId="a6">
    <w:name w:val="頁首 字元"/>
    <w:basedOn w:val="a0"/>
    <w:link w:val="a5"/>
    <w:uiPriority w:val="99"/>
    <w:rsid w:val="00154E57"/>
    <w:rPr>
      <w:sz w:val="20"/>
      <w:szCs w:val="20"/>
    </w:rPr>
  </w:style>
  <w:style w:type="paragraph" w:styleId="a7">
    <w:name w:val="footer"/>
    <w:basedOn w:val="a"/>
    <w:link w:val="a8"/>
    <w:uiPriority w:val="99"/>
    <w:unhideWhenUsed/>
    <w:rsid w:val="00154E57"/>
    <w:pPr>
      <w:tabs>
        <w:tab w:val="center" w:pos="4153"/>
        <w:tab w:val="right" w:pos="8306"/>
      </w:tabs>
      <w:snapToGrid w:val="0"/>
    </w:pPr>
    <w:rPr>
      <w:sz w:val="20"/>
      <w:szCs w:val="20"/>
    </w:rPr>
  </w:style>
  <w:style w:type="character" w:customStyle="1" w:styleId="a8">
    <w:name w:val="頁尾 字元"/>
    <w:basedOn w:val="a0"/>
    <w:link w:val="a7"/>
    <w:uiPriority w:val="99"/>
    <w:rsid w:val="00154E57"/>
    <w:rPr>
      <w:sz w:val="20"/>
      <w:szCs w:val="20"/>
    </w:rPr>
  </w:style>
  <w:style w:type="paragraph" w:styleId="a9">
    <w:name w:val="Balloon Text"/>
    <w:basedOn w:val="a"/>
    <w:link w:val="aa"/>
    <w:uiPriority w:val="99"/>
    <w:semiHidden/>
    <w:unhideWhenUsed/>
    <w:rsid w:val="00C92B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2B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7880">
      <w:bodyDiv w:val="1"/>
      <w:marLeft w:val="0"/>
      <w:marRight w:val="0"/>
      <w:marTop w:val="0"/>
      <w:marBottom w:val="0"/>
      <w:divBdr>
        <w:top w:val="none" w:sz="0" w:space="0" w:color="auto"/>
        <w:left w:val="none" w:sz="0" w:space="0" w:color="auto"/>
        <w:bottom w:val="none" w:sz="0" w:space="0" w:color="auto"/>
        <w:right w:val="none" w:sz="0" w:space="0" w:color="auto"/>
      </w:divBdr>
    </w:div>
    <w:div w:id="493374672">
      <w:bodyDiv w:val="1"/>
      <w:marLeft w:val="0"/>
      <w:marRight w:val="0"/>
      <w:marTop w:val="0"/>
      <w:marBottom w:val="0"/>
      <w:divBdr>
        <w:top w:val="none" w:sz="0" w:space="0" w:color="auto"/>
        <w:left w:val="none" w:sz="0" w:space="0" w:color="auto"/>
        <w:bottom w:val="none" w:sz="0" w:space="0" w:color="auto"/>
        <w:right w:val="none" w:sz="0" w:space="0" w:color="auto"/>
      </w:divBdr>
    </w:div>
    <w:div w:id="14274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B9DD-B695-4F5E-ABEF-772B2A85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社服課2</cp:lastModifiedBy>
  <cp:revision>2</cp:revision>
  <cp:lastPrinted>2023-08-09T06:48:00Z</cp:lastPrinted>
  <dcterms:created xsi:type="dcterms:W3CDTF">2023-11-22T02:25:00Z</dcterms:created>
  <dcterms:modified xsi:type="dcterms:W3CDTF">2023-11-22T02:25:00Z</dcterms:modified>
</cp:coreProperties>
</file>